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142AE" w14:textId="17F10339" w:rsidR="00D6339D" w:rsidRDefault="00D6339D" w:rsidP="00D6339D">
      <w:pPr>
        <w:pStyle w:val="Title"/>
        <w:rPr>
          <w:rtl/>
        </w:rPr>
      </w:pPr>
      <w:r>
        <w:rPr>
          <w:rFonts w:hint="cs"/>
          <w:rtl/>
        </w:rPr>
        <w:t>نموذج</w:t>
      </w:r>
      <w:r w:rsidR="00865CB2">
        <w:rPr>
          <w:rFonts w:hint="cs"/>
          <w:rtl/>
        </w:rPr>
        <w:t xml:space="preserve"> (8):</w:t>
      </w:r>
      <w:r>
        <w:rPr>
          <w:rFonts w:hint="cs"/>
          <w:rtl/>
        </w:rPr>
        <w:t xml:space="preserve"> </w:t>
      </w:r>
      <w:r w:rsidRPr="00FE62FF">
        <w:rPr>
          <w:rFonts w:hint="cs"/>
          <w:rtl/>
        </w:rPr>
        <w:t xml:space="preserve">التقويم الذاتي </w:t>
      </w:r>
      <w:r>
        <w:rPr>
          <w:rFonts w:hint="cs"/>
          <w:rtl/>
        </w:rPr>
        <w:t xml:space="preserve">لبرنامج (كلية/قسم) </w:t>
      </w:r>
    </w:p>
    <w:tbl>
      <w:tblPr>
        <w:tblStyle w:val="TableGrid"/>
        <w:bidiVisual/>
        <w:tblW w:w="0" w:type="auto"/>
        <w:tblLook w:val="04A0" w:firstRow="1" w:lastRow="0" w:firstColumn="1" w:lastColumn="0" w:noHBand="0" w:noVBand="1"/>
      </w:tblPr>
      <w:tblGrid>
        <w:gridCol w:w="4530"/>
        <w:gridCol w:w="4530"/>
      </w:tblGrid>
      <w:tr w:rsidR="00574374" w:rsidRPr="00D03FCB" w14:paraId="519EA663" w14:textId="77777777" w:rsidTr="000E4A5F">
        <w:tc>
          <w:tcPr>
            <w:tcW w:w="4530" w:type="dxa"/>
          </w:tcPr>
          <w:p w14:paraId="1C57DC90" w14:textId="3DAD20EC" w:rsidR="00574374" w:rsidRPr="00D03FCB" w:rsidRDefault="00574374" w:rsidP="00574374">
            <w:pPr>
              <w:spacing w:after="0"/>
              <w:rPr>
                <w:b/>
                <w:bCs/>
                <w:rtl/>
              </w:rPr>
            </w:pPr>
            <w:r w:rsidRPr="00D03FCB">
              <w:rPr>
                <w:rFonts w:hint="cs"/>
                <w:b/>
                <w:bCs/>
                <w:rtl/>
              </w:rPr>
              <w:t xml:space="preserve">اسم </w:t>
            </w:r>
            <w:r>
              <w:rPr>
                <w:rFonts w:hint="cs"/>
                <w:b/>
                <w:bCs/>
                <w:rtl/>
              </w:rPr>
              <w:t>البرنامج</w:t>
            </w:r>
            <w:r w:rsidRPr="00D03FCB">
              <w:rPr>
                <w:rFonts w:hint="cs"/>
                <w:b/>
                <w:bCs/>
                <w:rtl/>
              </w:rPr>
              <w:t>:</w:t>
            </w:r>
          </w:p>
        </w:tc>
        <w:tc>
          <w:tcPr>
            <w:tcW w:w="4530" w:type="dxa"/>
          </w:tcPr>
          <w:p w14:paraId="71B5417F" w14:textId="35D4CB5C" w:rsidR="00574374" w:rsidRPr="00D03FCB" w:rsidRDefault="00574374" w:rsidP="00574374">
            <w:pPr>
              <w:spacing w:after="0"/>
              <w:rPr>
                <w:b/>
                <w:bCs/>
                <w:rtl/>
              </w:rPr>
            </w:pPr>
            <w:r w:rsidRPr="00D03FCB">
              <w:rPr>
                <w:rFonts w:hint="cs"/>
                <w:b/>
                <w:bCs/>
                <w:rtl/>
              </w:rPr>
              <w:t xml:space="preserve">رمز </w:t>
            </w:r>
            <w:r>
              <w:rPr>
                <w:rFonts w:hint="cs"/>
                <w:b/>
                <w:bCs/>
                <w:rtl/>
              </w:rPr>
              <w:t>البرنامج</w:t>
            </w:r>
            <w:r w:rsidRPr="00D03FCB">
              <w:rPr>
                <w:rFonts w:hint="cs"/>
                <w:b/>
                <w:bCs/>
                <w:rtl/>
              </w:rPr>
              <w:t>:</w:t>
            </w:r>
          </w:p>
        </w:tc>
      </w:tr>
      <w:tr w:rsidR="00574374" w:rsidRPr="00D03FCB" w14:paraId="569A3B07" w14:textId="77777777" w:rsidTr="000E4A5F">
        <w:tc>
          <w:tcPr>
            <w:tcW w:w="4530" w:type="dxa"/>
          </w:tcPr>
          <w:p w14:paraId="4E620A8B" w14:textId="1E3C9E30" w:rsidR="00574374" w:rsidRPr="00D03FCB" w:rsidRDefault="00574374" w:rsidP="00574374">
            <w:pPr>
              <w:spacing w:after="0"/>
              <w:rPr>
                <w:b/>
                <w:bCs/>
                <w:rtl/>
              </w:rPr>
            </w:pPr>
            <w:r>
              <w:rPr>
                <w:rFonts w:hint="cs"/>
                <w:b/>
                <w:bCs/>
                <w:rtl/>
              </w:rPr>
              <w:t>الجامعة</w:t>
            </w:r>
            <w:r w:rsidRPr="00D03FCB">
              <w:rPr>
                <w:rFonts w:hint="cs"/>
                <w:b/>
                <w:bCs/>
                <w:rtl/>
              </w:rPr>
              <w:t>:</w:t>
            </w:r>
          </w:p>
        </w:tc>
        <w:tc>
          <w:tcPr>
            <w:tcW w:w="4530" w:type="dxa"/>
          </w:tcPr>
          <w:p w14:paraId="223B4386" w14:textId="168D5FD2" w:rsidR="00574374" w:rsidRPr="00D03FCB" w:rsidRDefault="00574374" w:rsidP="00574374">
            <w:pPr>
              <w:spacing w:after="0"/>
              <w:rPr>
                <w:b/>
                <w:bCs/>
                <w:rtl/>
              </w:rPr>
            </w:pPr>
            <w:r>
              <w:rPr>
                <w:rFonts w:hint="cs"/>
                <w:b/>
                <w:bCs/>
                <w:rtl/>
              </w:rPr>
              <w:t>الكلية</w:t>
            </w:r>
            <w:r w:rsidRPr="00D03FCB">
              <w:rPr>
                <w:rFonts w:hint="cs"/>
                <w:b/>
                <w:bCs/>
                <w:rtl/>
              </w:rPr>
              <w:t>:</w:t>
            </w:r>
          </w:p>
        </w:tc>
      </w:tr>
      <w:tr w:rsidR="00574374" w:rsidRPr="00D03FCB" w14:paraId="4863A2E3" w14:textId="77777777" w:rsidTr="000E4A5F">
        <w:tc>
          <w:tcPr>
            <w:tcW w:w="4530" w:type="dxa"/>
          </w:tcPr>
          <w:p w14:paraId="75D76317" w14:textId="77777777" w:rsidR="00574374" w:rsidRPr="00D03FCB" w:rsidRDefault="00574374" w:rsidP="00574374">
            <w:pPr>
              <w:spacing w:after="0"/>
              <w:rPr>
                <w:b/>
                <w:bCs/>
                <w:rtl/>
              </w:rPr>
            </w:pPr>
            <w:r>
              <w:rPr>
                <w:rFonts w:hint="cs"/>
                <w:b/>
                <w:bCs/>
                <w:rtl/>
              </w:rPr>
              <w:t>مدة البرنامج</w:t>
            </w:r>
            <w:r w:rsidRPr="00D03FCB">
              <w:rPr>
                <w:rFonts w:hint="cs"/>
                <w:b/>
                <w:bCs/>
                <w:rtl/>
              </w:rPr>
              <w:t>:</w:t>
            </w:r>
          </w:p>
        </w:tc>
        <w:tc>
          <w:tcPr>
            <w:tcW w:w="4530" w:type="dxa"/>
          </w:tcPr>
          <w:p w14:paraId="63016A9B" w14:textId="77777777" w:rsidR="00574374" w:rsidRPr="00D03FCB" w:rsidRDefault="00574374" w:rsidP="00574374">
            <w:pPr>
              <w:spacing w:after="0"/>
              <w:rPr>
                <w:b/>
                <w:bCs/>
                <w:rtl/>
              </w:rPr>
            </w:pPr>
            <w:r w:rsidRPr="00D03FCB">
              <w:rPr>
                <w:rFonts w:hint="cs"/>
                <w:b/>
                <w:bCs/>
                <w:rtl/>
              </w:rPr>
              <w:t>لغة التدريس:</w:t>
            </w:r>
          </w:p>
        </w:tc>
      </w:tr>
      <w:tr w:rsidR="00574374" w:rsidRPr="00D03FCB" w14:paraId="30FBD020" w14:textId="77777777" w:rsidTr="000E4A5F">
        <w:tc>
          <w:tcPr>
            <w:tcW w:w="9060" w:type="dxa"/>
            <w:gridSpan w:val="2"/>
          </w:tcPr>
          <w:p w14:paraId="316CAB7E" w14:textId="77777777" w:rsidR="00574374" w:rsidRPr="00D03FCB" w:rsidRDefault="00574374" w:rsidP="00574374">
            <w:pPr>
              <w:spacing w:after="0"/>
              <w:rPr>
                <w:b/>
                <w:bCs/>
                <w:rtl/>
              </w:rPr>
            </w:pPr>
            <w:r>
              <w:rPr>
                <w:rFonts w:hint="cs"/>
                <w:b/>
                <w:bCs/>
                <w:rtl/>
              </w:rPr>
              <w:t>اسم الدرجة (الشهادة):</w:t>
            </w:r>
          </w:p>
        </w:tc>
      </w:tr>
      <w:tr w:rsidR="00574374" w:rsidRPr="00D03FCB" w14:paraId="4B8E4C47" w14:textId="77777777" w:rsidTr="000E4A5F">
        <w:tc>
          <w:tcPr>
            <w:tcW w:w="4530" w:type="dxa"/>
          </w:tcPr>
          <w:p w14:paraId="476C1CD0" w14:textId="77777777" w:rsidR="00574374" w:rsidRPr="00D03FCB" w:rsidRDefault="00574374" w:rsidP="00574374">
            <w:pPr>
              <w:spacing w:after="0"/>
              <w:rPr>
                <w:b/>
                <w:bCs/>
                <w:rtl/>
              </w:rPr>
            </w:pPr>
            <w:r>
              <w:rPr>
                <w:rFonts w:hint="cs"/>
                <w:b/>
                <w:bCs/>
                <w:rtl/>
              </w:rPr>
              <w:t>مكان التدريس:</w:t>
            </w:r>
          </w:p>
        </w:tc>
        <w:tc>
          <w:tcPr>
            <w:tcW w:w="4530" w:type="dxa"/>
          </w:tcPr>
          <w:p w14:paraId="199A3274" w14:textId="77777777" w:rsidR="00574374" w:rsidRPr="00D03FCB" w:rsidRDefault="00574374" w:rsidP="00574374">
            <w:pPr>
              <w:spacing w:after="0"/>
              <w:rPr>
                <w:b/>
                <w:bCs/>
                <w:rtl/>
              </w:rPr>
            </w:pPr>
            <w:r>
              <w:rPr>
                <w:rFonts w:hint="cs"/>
                <w:b/>
                <w:bCs/>
                <w:rtl/>
              </w:rPr>
              <w:t>تاريخ آخر تقويم:</w:t>
            </w:r>
          </w:p>
        </w:tc>
      </w:tr>
    </w:tbl>
    <w:p w14:paraId="2D112C37" w14:textId="77777777" w:rsidR="00D6339D" w:rsidRPr="002A6C2C" w:rsidRDefault="00D6339D" w:rsidP="00D6339D">
      <w:pPr>
        <w:rPr>
          <w:rtl/>
        </w:rPr>
      </w:pPr>
    </w:p>
    <w:p w14:paraId="06DA0D74" w14:textId="77777777" w:rsidR="00D6339D" w:rsidRPr="00EB0D3C" w:rsidRDefault="00D6339D" w:rsidP="00602445">
      <w:pPr>
        <w:pStyle w:val="Heading1"/>
        <w:numPr>
          <w:ilvl w:val="0"/>
          <w:numId w:val="7"/>
        </w:numPr>
        <w:contextualSpacing/>
        <w:rPr>
          <w:rtl/>
        </w:rPr>
      </w:pPr>
      <w:r w:rsidRPr="00EB0D3C">
        <w:rPr>
          <w:rFonts w:hint="cs"/>
          <w:rtl/>
        </w:rPr>
        <w:t>مقدمة</w:t>
      </w:r>
    </w:p>
    <w:p w14:paraId="7642DBF3" w14:textId="77777777" w:rsidR="00D6339D" w:rsidRDefault="00D6339D" w:rsidP="00D6339D">
      <w:pPr>
        <w:rPr>
          <w:rtl/>
        </w:rPr>
      </w:pPr>
      <w:r>
        <w:rPr>
          <w:rFonts w:hint="cs"/>
          <w:rtl/>
        </w:rPr>
        <w:t>تستخدم استمارة التقويم الذاتي هذه بهدف مساعدة القيِّمين على إدارة البرامج التعليمية في المؤسسات التعليمية على تطوير وتحسين العمل الأكاديمي من خلال بيان مواقع الخلل والقوة في البرنامج، كما تساعدهم على التخطيط السليم والمراجعة الذاتية للبرنامج ووضع الخطط الخاصة بتحسين الجودة</w:t>
      </w:r>
      <w:r w:rsidRPr="00C50077">
        <w:rPr>
          <w:rFonts w:hint="cs"/>
          <w:rtl/>
        </w:rPr>
        <w:t xml:space="preserve"> </w:t>
      </w:r>
      <w:r>
        <w:rPr>
          <w:rFonts w:hint="cs"/>
          <w:rtl/>
        </w:rPr>
        <w:t>من أجل الوصول إلى مخرجات تلبي حاجات مجتمع المستفيدين من المؤسسة.</w:t>
      </w:r>
    </w:p>
    <w:p w14:paraId="7DFCFE0C" w14:textId="75031FEA" w:rsidR="00D6339D" w:rsidRDefault="00D6339D" w:rsidP="00D6339D">
      <w:pPr>
        <w:rPr>
          <w:rtl/>
        </w:rPr>
      </w:pPr>
      <w:r>
        <w:rPr>
          <w:rFonts w:hint="cs"/>
          <w:rtl/>
        </w:rPr>
        <w:t xml:space="preserve">تستند استمارة التقويم الذاتي هذه على الأسس والمعايير المذكورة في </w:t>
      </w:r>
      <w:r w:rsidR="00EC4D9D">
        <w:rPr>
          <w:rFonts w:hint="cs"/>
          <w:rtl/>
        </w:rPr>
        <w:t xml:space="preserve">الاعتماد الخاص ضمن </w:t>
      </w:r>
      <w:r>
        <w:rPr>
          <w:rFonts w:hint="cs"/>
          <w:rtl/>
        </w:rPr>
        <w:t>قرار مجلس التعليم العالي رقم 31 بتاريخ 2</w:t>
      </w:r>
      <w:r w:rsidR="00AC684E">
        <w:rPr>
          <w:rFonts w:hint="cs"/>
          <w:rtl/>
        </w:rPr>
        <w:t>6</w:t>
      </w:r>
      <w:r>
        <w:rPr>
          <w:rFonts w:hint="cs"/>
          <w:rtl/>
        </w:rPr>
        <w:t>/11/2007 وتعديلاته. بالإضافة إلى ذلك</w:t>
      </w:r>
      <w:r>
        <w:rPr>
          <w:rStyle w:val="FootnoteReference"/>
          <w:rtl/>
        </w:rPr>
        <w:footnoteReference w:id="1"/>
      </w:r>
      <w:r>
        <w:rPr>
          <w:rFonts w:hint="cs"/>
          <w:rtl/>
        </w:rPr>
        <w:t xml:space="preserve"> يتم اعتماد المعايير المرجعية الأكاديمية الوطنية</w:t>
      </w:r>
      <w:r>
        <w:rPr>
          <w:rStyle w:val="FootnoteReference"/>
          <w:rtl/>
        </w:rPr>
        <w:footnoteReference w:id="2"/>
      </w:r>
      <w:r>
        <w:rPr>
          <w:rFonts w:hint="cs"/>
          <w:rtl/>
        </w:rPr>
        <w:t xml:space="preserve"> (</w:t>
      </w:r>
      <w:r>
        <w:t>NARS</w:t>
      </w:r>
      <w:r>
        <w:rPr>
          <w:rFonts w:hint="cs"/>
          <w:rtl/>
        </w:rPr>
        <w:t>) الصادرة عن وزارة التعليم العالي فيما يتعلق بالمخرجات المستهدفة من البرنامج.</w:t>
      </w:r>
    </w:p>
    <w:p w14:paraId="6DAB0D77" w14:textId="77777777" w:rsidR="00D6339D" w:rsidRDefault="00D6339D" w:rsidP="00D6339D">
      <w:pPr>
        <w:rPr>
          <w:rtl/>
        </w:rPr>
      </w:pPr>
      <w:r>
        <w:rPr>
          <w:rFonts w:hint="cs"/>
          <w:rtl/>
        </w:rPr>
        <w:t>نسرد فيما يلي المعايير الرئيسية التسعة الصادرة بقرار مجلس التعليم العالي رقم 31:</w:t>
      </w:r>
    </w:p>
    <w:p w14:paraId="563078DA" w14:textId="77777777" w:rsidR="00D6339D" w:rsidRDefault="00D6339D" w:rsidP="00602445">
      <w:pPr>
        <w:pStyle w:val="ListParagraph"/>
        <w:numPr>
          <w:ilvl w:val="0"/>
          <w:numId w:val="15"/>
        </w:numPr>
        <w:rPr>
          <w:rtl/>
        </w:rPr>
      </w:pPr>
      <w:r w:rsidRPr="001B689A">
        <w:rPr>
          <w:rtl/>
        </w:rPr>
        <w:t xml:space="preserve">الرسالة </w:t>
      </w:r>
      <w:r w:rsidRPr="001B689A">
        <w:rPr>
          <w:rFonts w:hint="cs"/>
          <w:rtl/>
        </w:rPr>
        <w:t>والأهداف</w:t>
      </w:r>
      <w:r w:rsidRPr="001B689A">
        <w:rPr>
          <w:rtl/>
        </w:rPr>
        <w:t xml:space="preserve"> العامة للبرنامج</w:t>
      </w:r>
      <w:r>
        <w:rPr>
          <w:rFonts w:hint="cs"/>
          <w:rtl/>
        </w:rPr>
        <w:t>.</w:t>
      </w:r>
    </w:p>
    <w:p w14:paraId="1C992F52" w14:textId="77777777" w:rsidR="00D6339D" w:rsidRDefault="00D6339D" w:rsidP="00602445">
      <w:pPr>
        <w:pStyle w:val="ListParagraph"/>
        <w:numPr>
          <w:ilvl w:val="0"/>
          <w:numId w:val="15"/>
        </w:numPr>
        <w:rPr>
          <w:rtl/>
        </w:rPr>
      </w:pPr>
      <w:r w:rsidRPr="001B689A">
        <w:rPr>
          <w:rtl/>
        </w:rPr>
        <w:t xml:space="preserve">البنية </w:t>
      </w:r>
      <w:r w:rsidRPr="001B689A">
        <w:rPr>
          <w:rFonts w:hint="cs"/>
          <w:rtl/>
        </w:rPr>
        <w:t>الهيكلية</w:t>
      </w:r>
      <w:r w:rsidRPr="001B689A">
        <w:rPr>
          <w:rtl/>
        </w:rPr>
        <w:t xml:space="preserve"> للبرنامج ومضمونه</w:t>
      </w:r>
      <w:r>
        <w:rPr>
          <w:rFonts w:hint="cs"/>
          <w:rtl/>
        </w:rPr>
        <w:t>.</w:t>
      </w:r>
    </w:p>
    <w:p w14:paraId="3BB91463" w14:textId="77777777" w:rsidR="00D6339D" w:rsidRDefault="00D6339D" w:rsidP="00602445">
      <w:pPr>
        <w:pStyle w:val="ListParagraph"/>
        <w:numPr>
          <w:ilvl w:val="0"/>
          <w:numId w:val="15"/>
        </w:numPr>
        <w:rPr>
          <w:rtl/>
        </w:rPr>
      </w:pPr>
      <w:r w:rsidRPr="001B689A">
        <w:rPr>
          <w:rtl/>
        </w:rPr>
        <w:t>البيئة التربوية التعلّمية، والتعليمية</w:t>
      </w:r>
      <w:r>
        <w:rPr>
          <w:rFonts w:hint="cs"/>
          <w:rtl/>
        </w:rPr>
        <w:t>.</w:t>
      </w:r>
    </w:p>
    <w:p w14:paraId="464FEB43" w14:textId="77777777" w:rsidR="00D6339D" w:rsidRDefault="00D6339D" w:rsidP="00602445">
      <w:pPr>
        <w:pStyle w:val="ListParagraph"/>
        <w:numPr>
          <w:ilvl w:val="0"/>
          <w:numId w:val="15"/>
        </w:numPr>
        <w:rPr>
          <w:rtl/>
        </w:rPr>
      </w:pPr>
      <w:r w:rsidRPr="001B689A">
        <w:rPr>
          <w:rtl/>
        </w:rPr>
        <w:t>المرافق التعل</w:t>
      </w:r>
      <w:r>
        <w:rPr>
          <w:rFonts w:hint="cs"/>
          <w:rtl/>
        </w:rPr>
        <w:t>ّ</w:t>
      </w:r>
      <w:r w:rsidRPr="001B689A">
        <w:rPr>
          <w:rtl/>
        </w:rPr>
        <w:t>ُمية والتعليمية والبنى التحتية</w:t>
      </w:r>
      <w:r>
        <w:rPr>
          <w:rFonts w:hint="cs"/>
          <w:rtl/>
        </w:rPr>
        <w:t>.</w:t>
      </w:r>
    </w:p>
    <w:p w14:paraId="03014641" w14:textId="77777777" w:rsidR="00D6339D" w:rsidRDefault="00D6339D" w:rsidP="00602445">
      <w:pPr>
        <w:pStyle w:val="ListParagraph"/>
        <w:numPr>
          <w:ilvl w:val="0"/>
          <w:numId w:val="15"/>
        </w:numPr>
        <w:rPr>
          <w:rtl/>
        </w:rPr>
      </w:pPr>
      <w:r w:rsidRPr="001B689A">
        <w:rPr>
          <w:rtl/>
        </w:rPr>
        <w:t xml:space="preserve">أعضاء </w:t>
      </w:r>
      <w:r>
        <w:rPr>
          <w:rFonts w:hint="cs"/>
          <w:rtl/>
        </w:rPr>
        <w:t>الهيئة</w:t>
      </w:r>
      <w:r w:rsidRPr="001B689A">
        <w:rPr>
          <w:rtl/>
        </w:rPr>
        <w:t xml:space="preserve"> التعليمية</w:t>
      </w:r>
      <w:r w:rsidRPr="001B689A">
        <w:t>.</w:t>
      </w:r>
    </w:p>
    <w:p w14:paraId="62F0E814" w14:textId="77777777" w:rsidR="00D6339D" w:rsidRDefault="00D6339D" w:rsidP="00602445">
      <w:pPr>
        <w:pStyle w:val="ListParagraph"/>
        <w:numPr>
          <w:ilvl w:val="0"/>
          <w:numId w:val="15"/>
        </w:numPr>
        <w:rPr>
          <w:rtl/>
        </w:rPr>
      </w:pPr>
      <w:r w:rsidRPr="001B689A">
        <w:rPr>
          <w:rtl/>
        </w:rPr>
        <w:t>الطلبة المقبول</w:t>
      </w:r>
      <w:r>
        <w:rPr>
          <w:rFonts w:hint="cs"/>
          <w:rtl/>
        </w:rPr>
        <w:t>و</w:t>
      </w:r>
      <w:r w:rsidRPr="001B689A">
        <w:rPr>
          <w:rtl/>
        </w:rPr>
        <w:t>ن</w:t>
      </w:r>
      <w:r>
        <w:rPr>
          <w:rFonts w:hint="cs"/>
          <w:rtl/>
        </w:rPr>
        <w:t>.</w:t>
      </w:r>
    </w:p>
    <w:p w14:paraId="4F043783" w14:textId="77777777" w:rsidR="00D6339D" w:rsidRDefault="00D6339D" w:rsidP="00602445">
      <w:pPr>
        <w:pStyle w:val="ListParagraph"/>
        <w:numPr>
          <w:ilvl w:val="0"/>
          <w:numId w:val="15"/>
        </w:numPr>
        <w:rPr>
          <w:rtl/>
        </w:rPr>
      </w:pPr>
      <w:r w:rsidRPr="001B689A">
        <w:rPr>
          <w:rtl/>
        </w:rPr>
        <w:lastRenderedPageBreak/>
        <w:t>الأداء والمخرجات</w:t>
      </w:r>
      <w:r w:rsidRPr="001B689A">
        <w:t>.</w:t>
      </w:r>
    </w:p>
    <w:p w14:paraId="6FD26AD0" w14:textId="77777777" w:rsidR="00D6339D" w:rsidRDefault="00D6339D" w:rsidP="00602445">
      <w:pPr>
        <w:pStyle w:val="ListParagraph"/>
        <w:numPr>
          <w:ilvl w:val="0"/>
          <w:numId w:val="15"/>
        </w:numPr>
      </w:pPr>
      <w:r w:rsidRPr="001B689A">
        <w:rPr>
          <w:rtl/>
        </w:rPr>
        <w:t>التعاون الخارجي والتبادل المعرفي من خلال تفعيل اتفاقيات التعاون</w:t>
      </w:r>
      <w:r w:rsidRPr="001B689A">
        <w:t>.</w:t>
      </w:r>
      <w:r>
        <w:rPr>
          <w:rFonts w:hint="cs"/>
          <w:rtl/>
        </w:rPr>
        <w:t xml:space="preserve"> </w:t>
      </w:r>
    </w:p>
    <w:p w14:paraId="76589FAD" w14:textId="77777777" w:rsidR="00D6339D" w:rsidRDefault="00D6339D" w:rsidP="00602445">
      <w:pPr>
        <w:pStyle w:val="ListParagraph"/>
        <w:numPr>
          <w:ilvl w:val="0"/>
          <w:numId w:val="15"/>
        </w:numPr>
      </w:pPr>
      <w:r w:rsidRPr="001B689A">
        <w:rPr>
          <w:rFonts w:hint="cs"/>
          <w:rtl/>
        </w:rPr>
        <w:t>ا</w:t>
      </w:r>
      <w:r w:rsidRPr="001B689A">
        <w:rPr>
          <w:rtl/>
        </w:rPr>
        <w:t>لتقويم الداخلي ونظام ضمان الجودة</w:t>
      </w:r>
      <w:r>
        <w:rPr>
          <w:rFonts w:hint="cs"/>
          <w:rtl/>
        </w:rPr>
        <w:t>.</w:t>
      </w:r>
    </w:p>
    <w:p w14:paraId="40F2A243" w14:textId="77777777" w:rsidR="00D6339D" w:rsidRDefault="00D6339D" w:rsidP="00D6339D">
      <w:pPr>
        <w:rPr>
          <w:rtl/>
        </w:rPr>
      </w:pPr>
      <w:r>
        <w:rPr>
          <w:rFonts w:hint="cs"/>
          <w:rtl/>
        </w:rPr>
        <w:t xml:space="preserve">تتفرع هذه المعايير إلى معايير فرعية تتضمن مجموعة من الممارسات تقوم بها المؤسسات التي وصلت إلى مستوى عالٍ من تطبيق الجودة. هذه المعايير والممارسات هي المقياس الذي سيستخدم في هذه الاستمارة لبيان مدى جودة العملية التعليمية في البرنامج الذي يجري تقويمه وذلك بناءً على سلّم خماسي يقيس مدى جودة تطبيق المعايير والممارسات في البرنامج. </w:t>
      </w:r>
    </w:p>
    <w:p w14:paraId="3747CC44" w14:textId="77777777" w:rsidR="00D6339D" w:rsidRDefault="00D6339D" w:rsidP="00D6339D">
      <w:pPr>
        <w:rPr>
          <w:rtl/>
        </w:rPr>
      </w:pPr>
      <w:r>
        <w:rPr>
          <w:rFonts w:hint="cs"/>
          <w:rtl/>
        </w:rPr>
        <w:t xml:space="preserve">إن إجراء التقويم الذاتي يجب أن يكون موضوعياً ويعتمد على أدلة حسية </w:t>
      </w:r>
      <w:r>
        <w:rPr>
          <w:rtl/>
        </w:rPr>
        <w:t>–</w:t>
      </w:r>
      <w:r>
        <w:rPr>
          <w:rFonts w:hint="cs"/>
          <w:rtl/>
        </w:rPr>
        <w:t xml:space="preserve"> ما أمكن ذلك </w:t>
      </w:r>
      <w:r>
        <w:rPr>
          <w:rtl/>
        </w:rPr>
        <w:t>–</w:t>
      </w:r>
      <w:r>
        <w:rPr>
          <w:rFonts w:hint="cs"/>
          <w:rtl/>
        </w:rPr>
        <w:t xml:space="preserve"> وليس فقط على تقدير المقوِّم لذلك يجب أن تقترن عملية التقويم بالأدلة التي تم الاعتماد عليها مع شرح لتلك الأدلة عند الضرورة.</w:t>
      </w:r>
    </w:p>
    <w:p w14:paraId="58742411" w14:textId="77777777" w:rsidR="00D6339D" w:rsidRDefault="00D6339D" w:rsidP="00D6339D">
      <w:pPr>
        <w:rPr>
          <w:rtl/>
        </w:rPr>
      </w:pPr>
      <w:r>
        <w:rPr>
          <w:rFonts w:hint="cs"/>
          <w:rtl/>
        </w:rPr>
        <w:t xml:space="preserve">يتطلب تقدير كل معيار أو ممارسة الإجابة عن سؤال يتضمن مدى تطبيق ذلك المعيار أو الممارسة، وهنا لدينا ثلاث حالات: </w:t>
      </w:r>
    </w:p>
    <w:p w14:paraId="7A98986F" w14:textId="77777777" w:rsidR="00D6339D" w:rsidRDefault="00D6339D" w:rsidP="00602445">
      <w:pPr>
        <w:pStyle w:val="ListParagraph"/>
        <w:numPr>
          <w:ilvl w:val="0"/>
          <w:numId w:val="16"/>
        </w:numPr>
        <w:rPr>
          <w:rtl/>
        </w:rPr>
      </w:pPr>
      <w:r>
        <w:rPr>
          <w:rFonts w:hint="cs"/>
          <w:rtl/>
        </w:rPr>
        <w:t>"لا ينطبق": أي أن المعيار/الممارسة ليس لهـ/ا علاقة بالبرنامج الذي يتم تقويمه ولا ينطبق عليه.</w:t>
      </w:r>
    </w:p>
    <w:p w14:paraId="4B1CC89E" w14:textId="77777777" w:rsidR="00D6339D" w:rsidRDefault="00D6339D" w:rsidP="00602445">
      <w:pPr>
        <w:pStyle w:val="ListParagraph"/>
        <w:numPr>
          <w:ilvl w:val="0"/>
          <w:numId w:val="16"/>
        </w:numPr>
        <w:rPr>
          <w:rtl/>
        </w:rPr>
      </w:pPr>
      <w:r>
        <w:rPr>
          <w:rFonts w:hint="cs"/>
          <w:rtl/>
        </w:rPr>
        <w:t>"نعم": أي أن المعيار/الممارسة يتم تطبيقهـ/ا.</w:t>
      </w:r>
    </w:p>
    <w:p w14:paraId="2A493DA0" w14:textId="77777777" w:rsidR="00D6339D" w:rsidRDefault="00D6339D" w:rsidP="00602445">
      <w:pPr>
        <w:pStyle w:val="ListParagraph"/>
        <w:numPr>
          <w:ilvl w:val="0"/>
          <w:numId w:val="16"/>
        </w:numPr>
      </w:pPr>
      <w:r>
        <w:rPr>
          <w:rFonts w:hint="cs"/>
          <w:rtl/>
        </w:rPr>
        <w:t>"لا": أي أن المعيار/الممارسة لا يتم تطبيقهـ/ا.</w:t>
      </w:r>
    </w:p>
    <w:p w14:paraId="56CDF000" w14:textId="2D30A49B" w:rsidR="00D6339D" w:rsidRDefault="00EC4D9D" w:rsidP="00D6339D">
      <w:pPr>
        <w:rPr>
          <w:rtl/>
        </w:rPr>
      </w:pPr>
      <w:r>
        <w:rPr>
          <w:rFonts w:hint="cs"/>
          <w:rtl/>
        </w:rPr>
        <w:t>إذا كان الجواب "لا ينطبق" يستثنى المعيار/الممارسة من عملية التقويم، أما إذا كانت الإجابة "نعم" فتتم الإجابة عن سؤال يتضمن تقويم مدى جودة التطبيق عبر وضع رقم من 5 إلى 1، حيث يمثل الرقم 5 جودة التطبيق الأعلى والرقم 1 جودة التطبيق الدنيا. إذا كان الجواب "لا" تكون درجة التقويم "0".</w:t>
      </w:r>
    </w:p>
    <w:p w14:paraId="5F7FAD84" w14:textId="4030800A" w:rsidR="00760F5D" w:rsidRDefault="00760F5D">
      <w:pPr>
        <w:bidi w:val="0"/>
        <w:spacing w:after="160" w:line="259" w:lineRule="auto"/>
      </w:pPr>
      <w:r>
        <w:rPr>
          <w:rtl/>
        </w:rPr>
        <w:br w:type="page"/>
      </w:r>
    </w:p>
    <w:p w14:paraId="357D17C7" w14:textId="77777777" w:rsidR="00D6339D" w:rsidRDefault="00D6339D" w:rsidP="00602445">
      <w:pPr>
        <w:pStyle w:val="Heading1"/>
        <w:numPr>
          <w:ilvl w:val="0"/>
          <w:numId w:val="7"/>
        </w:numPr>
        <w:contextualSpacing/>
      </w:pPr>
      <w:r>
        <w:rPr>
          <w:rFonts w:hint="cs"/>
          <w:rtl/>
        </w:rPr>
        <w:lastRenderedPageBreak/>
        <w:t>إجراءات التقويم</w:t>
      </w:r>
    </w:p>
    <w:p w14:paraId="1B05F6BA" w14:textId="77777777" w:rsidR="00D6339D" w:rsidRPr="008F0B14" w:rsidRDefault="00D6339D" w:rsidP="00D6339D">
      <w:pPr>
        <w:pStyle w:val="Standard"/>
      </w:pPr>
      <w:r w:rsidRPr="008F0B14">
        <w:rPr>
          <w:rFonts w:hint="cs"/>
          <w:rtl/>
        </w:rPr>
        <w:t xml:space="preserve">المعيار الأول: </w:t>
      </w:r>
      <w:r w:rsidRPr="008F0B14">
        <w:rPr>
          <w:rtl/>
        </w:rPr>
        <w:t xml:space="preserve">الرسالة </w:t>
      </w:r>
      <w:r w:rsidRPr="008F0B14">
        <w:rPr>
          <w:rFonts w:hint="cs"/>
          <w:rtl/>
        </w:rPr>
        <w:t>والأهداف</w:t>
      </w:r>
      <w:r w:rsidRPr="008F0B14">
        <w:rPr>
          <w:rtl/>
        </w:rPr>
        <w:t xml:space="preserve"> العامة للبرنامج</w:t>
      </w:r>
    </w:p>
    <w:p w14:paraId="4ED6F158" w14:textId="77777777" w:rsidR="00D6339D" w:rsidRDefault="00D6339D" w:rsidP="00D6339D">
      <w:pPr>
        <w:rPr>
          <w:rtl/>
        </w:rPr>
      </w:pPr>
      <w:r w:rsidRPr="00CD2CC0">
        <w:rPr>
          <w:rtl/>
        </w:rPr>
        <w:t xml:space="preserve">يجب أن </w:t>
      </w:r>
      <w:r>
        <w:rPr>
          <w:rFonts w:hint="cs"/>
          <w:rtl/>
        </w:rPr>
        <w:t>ت</w:t>
      </w:r>
      <w:r w:rsidRPr="00CD2CC0">
        <w:rPr>
          <w:rtl/>
        </w:rPr>
        <w:t xml:space="preserve">كون للبرنامج الخاضع للاعتماد رسالة واضحةٌ </w:t>
      </w:r>
      <w:r>
        <w:rPr>
          <w:rFonts w:hint="cs"/>
          <w:rtl/>
        </w:rPr>
        <w:t>متوافقة مع رسالة المؤسسة التعليمية و</w:t>
      </w:r>
      <w:r w:rsidRPr="00CD2CC0">
        <w:rPr>
          <w:rFonts w:hint="cs"/>
          <w:rtl/>
        </w:rPr>
        <w:t>أ</w:t>
      </w:r>
      <w:r>
        <w:rPr>
          <w:rFonts w:hint="cs"/>
          <w:rtl/>
        </w:rPr>
        <w:t>ه</w:t>
      </w:r>
      <w:r w:rsidRPr="00CD2CC0">
        <w:rPr>
          <w:rFonts w:hint="cs"/>
          <w:rtl/>
        </w:rPr>
        <w:t>داف</w:t>
      </w:r>
      <w:r>
        <w:rPr>
          <w:rFonts w:hint="cs"/>
          <w:rtl/>
        </w:rPr>
        <w:t>ٌ</w:t>
      </w:r>
      <w:r w:rsidRPr="00CD2CC0">
        <w:rPr>
          <w:rtl/>
        </w:rPr>
        <w:t xml:space="preserve"> محددةٌ </w:t>
      </w:r>
      <w:r>
        <w:rPr>
          <w:rFonts w:hint="cs"/>
          <w:rtl/>
        </w:rPr>
        <w:t>مستقاة من تلك الرسالة. الرسالة هي عبارة عن عبارة مكونة من عدة أسطر تبين ما هو البرنامج ولماذا تم إيجاده وماذا يقدّم وما هي قيمه، ويتم استخدامها كدليل لتطوير البرنامج. لذلك يجب أن تكون منشورة ومعروفة من قبل جميع العاملين ويجب مراجعتها بشكل دوري. يجب أن تتسم الرسالة بالعمومية وتحدد الخطوط العامة التي توجه عمل المخططين لتطوير وتحسين البرنامج.</w:t>
      </w:r>
    </w:p>
    <w:p w14:paraId="26F5AA84" w14:textId="77777777" w:rsidR="00D6339D" w:rsidRDefault="00D6339D" w:rsidP="00D6339D">
      <w:pPr>
        <w:rPr>
          <w:rtl/>
        </w:rPr>
      </w:pPr>
      <w:r>
        <w:rPr>
          <w:rFonts w:hint="cs"/>
          <w:rtl/>
        </w:rPr>
        <w:t xml:space="preserve">الأهداف هي مجموعة من العبارات المحدّدة التي يسعى البرنامج إلى تحقيقها بهدف الوصول إلى تحقيق الرسالة. يتم اشتقاق الأهداف من الرسالة وهي تتسم بالتحديد لا العمومية وأن تكون قابلة للقياس لمعرفة مدى تحقيقها والزمن اللازم للوصول إلى ذلك. </w:t>
      </w:r>
    </w:p>
    <w:p w14:paraId="399B52DC" w14:textId="77777777" w:rsidR="00D6339D" w:rsidRDefault="00D6339D" w:rsidP="00D6339D">
      <w:pPr>
        <w:rPr>
          <w:rtl/>
        </w:rPr>
      </w:pPr>
      <w:r>
        <w:rPr>
          <w:rFonts w:hint="cs"/>
          <w:rtl/>
        </w:rPr>
        <w:t>تجري عملية تقويم مدى جودة الرسالة عبر فحص صيغتها وإجراء مقابلات مع الكادر التدريسي والإداري والطلاب لبيان مدى معرفتهم بالرسالة وفهمها. كما تقارن القرارات التي تم اتخاذها مع عبارة الرسالة لمعرفة مدى استخدامها في عملية التخطيط والتطوير الخاصة بالبرنامج.</w:t>
      </w:r>
    </w:p>
    <w:p w14:paraId="16C691A6" w14:textId="77777777" w:rsidR="00D6339D" w:rsidRPr="00EF31C2" w:rsidRDefault="00D6339D" w:rsidP="00D6339D">
      <w:pPr>
        <w:rPr>
          <w:rFonts w:hint="cs"/>
          <w:b/>
          <w:bCs/>
          <w:rtl/>
        </w:rPr>
      </w:pPr>
      <w:r w:rsidRPr="00EF31C2">
        <w:rPr>
          <w:b/>
          <w:bCs/>
          <w:rtl/>
        </w:rPr>
        <w:t xml:space="preserve">المعايير </w:t>
      </w:r>
      <w:r w:rsidRPr="00EF31C2">
        <w:rPr>
          <w:rFonts w:hint="cs"/>
          <w:b/>
          <w:bCs/>
          <w:rtl/>
        </w:rPr>
        <w:t>الفرعية</w:t>
      </w:r>
      <w:r w:rsidRPr="00EF31C2">
        <w:rPr>
          <w:b/>
          <w:bCs/>
          <w:rtl/>
        </w:rPr>
        <w:t>:</w:t>
      </w:r>
    </w:p>
    <w:p w14:paraId="5ACE4AF8" w14:textId="77777777" w:rsidR="00D6339D" w:rsidRDefault="00D6339D" w:rsidP="00602445">
      <w:pPr>
        <w:pStyle w:val="ListParagraph"/>
        <w:numPr>
          <w:ilvl w:val="1"/>
          <w:numId w:val="6"/>
        </w:numPr>
        <w:rPr>
          <w:b/>
          <w:bCs/>
        </w:rPr>
      </w:pPr>
      <w:r w:rsidRPr="00E529BE">
        <w:rPr>
          <w:b/>
          <w:bCs/>
          <w:rtl/>
          <w:lang w:val="en-GB" w:bidi="ar-SA"/>
        </w:rPr>
        <w:t xml:space="preserve">تلبي </w:t>
      </w:r>
      <w:r>
        <w:rPr>
          <w:rFonts w:hint="cs"/>
          <w:b/>
          <w:bCs/>
          <w:rtl/>
          <w:lang w:val="en-GB" w:bidi="ar-SA"/>
        </w:rPr>
        <w:t xml:space="preserve">رسالة البرنامج </w:t>
      </w:r>
      <w:r w:rsidRPr="00E529BE">
        <w:rPr>
          <w:b/>
          <w:bCs/>
          <w:rtl/>
          <w:lang w:val="en-GB" w:bidi="ar-SA"/>
        </w:rPr>
        <w:t>رسالة الكلية والجامعة وأهدافها ومقاصد البرنامج، وأن يكون لكل مقرر من مقررات البرامج رسالة واضحة وأن توص</w:t>
      </w:r>
      <w:r w:rsidRPr="00E529BE">
        <w:rPr>
          <w:rFonts w:hint="cs"/>
          <w:b/>
          <w:bCs/>
          <w:rtl/>
          <w:lang w:val="en-GB" w:bidi="ar-SA"/>
        </w:rPr>
        <w:t>ِّ</w:t>
      </w:r>
      <w:r w:rsidRPr="00E529BE">
        <w:rPr>
          <w:b/>
          <w:bCs/>
          <w:rtl/>
          <w:lang w:val="en-GB" w:bidi="ar-SA"/>
        </w:rPr>
        <w:t>ف وبشكل مفصل وصريح مساهمة المقرر في تحقيق المخرجات التعليمية المستهدفة للبرنامج</w:t>
      </w:r>
      <w:r w:rsidRPr="00E529BE">
        <w:rPr>
          <w:b/>
          <w:bCs/>
          <w:lang w:val="en-GB" w:bidi="ar-SA"/>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0987F0CA" w14:textId="77777777" w:rsidTr="00574374">
        <w:trPr>
          <w:tblHeader/>
          <w:jc w:val="center"/>
        </w:trPr>
        <w:tc>
          <w:tcPr>
            <w:tcW w:w="5099" w:type="dxa"/>
            <w:vAlign w:val="center"/>
          </w:tcPr>
          <w:p w14:paraId="371EF8BE"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3A395309" w14:textId="77777777" w:rsidR="00D6339D" w:rsidRDefault="00D6339D" w:rsidP="000E4A5F">
            <w:pPr>
              <w:spacing w:after="0"/>
              <w:jc w:val="center"/>
              <w:rPr>
                <w:b/>
                <w:bCs/>
                <w:rtl/>
              </w:rPr>
            </w:pPr>
            <w:r w:rsidRPr="002C719F">
              <w:rPr>
                <w:rFonts w:hint="cs"/>
                <w:b/>
                <w:bCs/>
                <w:rtl/>
              </w:rPr>
              <w:t>صحيح أم لا؟</w:t>
            </w:r>
          </w:p>
          <w:p w14:paraId="44335B15"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013A142B" w14:textId="77777777" w:rsidR="00D6339D" w:rsidRDefault="00D6339D" w:rsidP="000E4A5F">
            <w:pPr>
              <w:spacing w:after="0"/>
              <w:jc w:val="center"/>
              <w:rPr>
                <w:b/>
                <w:bCs/>
                <w:rtl/>
              </w:rPr>
            </w:pPr>
            <w:r>
              <w:rPr>
                <w:rFonts w:hint="cs"/>
                <w:b/>
                <w:bCs/>
                <w:rtl/>
              </w:rPr>
              <w:t>ما مدى الجودة؟</w:t>
            </w:r>
          </w:p>
          <w:p w14:paraId="2C245970" w14:textId="77777777" w:rsidR="00D6339D" w:rsidRPr="002C719F" w:rsidRDefault="00D6339D" w:rsidP="000E4A5F">
            <w:pPr>
              <w:spacing w:after="0"/>
              <w:jc w:val="center"/>
              <w:rPr>
                <w:b/>
                <w:bCs/>
                <w:rtl/>
              </w:rPr>
            </w:pPr>
            <w:r>
              <w:rPr>
                <w:rFonts w:hint="cs"/>
                <w:b/>
                <w:bCs/>
                <w:rtl/>
              </w:rPr>
              <w:t>(من 5 إلى 1)</w:t>
            </w:r>
          </w:p>
        </w:tc>
      </w:tr>
      <w:tr w:rsidR="00D6339D" w14:paraId="5F0484C3" w14:textId="77777777" w:rsidTr="00574374">
        <w:trPr>
          <w:jc w:val="center"/>
        </w:trPr>
        <w:tc>
          <w:tcPr>
            <w:tcW w:w="5099" w:type="dxa"/>
          </w:tcPr>
          <w:p w14:paraId="3F2D1EDB" w14:textId="77777777" w:rsidR="00D6339D" w:rsidRPr="002C719F" w:rsidRDefault="00D6339D" w:rsidP="00602445">
            <w:pPr>
              <w:pStyle w:val="ListParagraph"/>
              <w:numPr>
                <w:ilvl w:val="2"/>
                <w:numId w:val="18"/>
              </w:numPr>
              <w:spacing w:after="0"/>
              <w:rPr>
                <w:rtl/>
              </w:rPr>
            </w:pPr>
            <w:r w:rsidRPr="002C719F">
              <w:rPr>
                <w:rFonts w:hint="cs"/>
                <w:rtl/>
              </w:rPr>
              <w:t>تلبي رسالة البرنامج رسالة الكلية</w:t>
            </w:r>
          </w:p>
        </w:tc>
        <w:tc>
          <w:tcPr>
            <w:tcW w:w="2268" w:type="dxa"/>
            <w:vAlign w:val="center"/>
          </w:tcPr>
          <w:p w14:paraId="410592DC" w14:textId="77777777" w:rsidR="00D6339D" w:rsidRPr="002C719F" w:rsidRDefault="00D6339D" w:rsidP="000E4A5F">
            <w:pPr>
              <w:spacing w:after="0"/>
              <w:jc w:val="center"/>
              <w:rPr>
                <w:rtl/>
              </w:rPr>
            </w:pPr>
          </w:p>
        </w:tc>
        <w:tc>
          <w:tcPr>
            <w:tcW w:w="1693" w:type="dxa"/>
            <w:vAlign w:val="center"/>
          </w:tcPr>
          <w:p w14:paraId="0DDFD53F" w14:textId="77777777" w:rsidR="00D6339D" w:rsidRPr="002C719F" w:rsidRDefault="00D6339D" w:rsidP="000E4A5F">
            <w:pPr>
              <w:spacing w:after="0"/>
              <w:jc w:val="center"/>
              <w:rPr>
                <w:rtl/>
              </w:rPr>
            </w:pPr>
          </w:p>
        </w:tc>
      </w:tr>
      <w:tr w:rsidR="00D6339D" w14:paraId="61C6DFAB" w14:textId="77777777" w:rsidTr="00574374">
        <w:trPr>
          <w:jc w:val="center"/>
        </w:trPr>
        <w:tc>
          <w:tcPr>
            <w:tcW w:w="5099" w:type="dxa"/>
          </w:tcPr>
          <w:p w14:paraId="4B66137E" w14:textId="77777777" w:rsidR="00D6339D" w:rsidRPr="002C719F" w:rsidRDefault="00D6339D" w:rsidP="00602445">
            <w:pPr>
              <w:pStyle w:val="ListParagraph"/>
              <w:numPr>
                <w:ilvl w:val="2"/>
                <w:numId w:val="18"/>
              </w:numPr>
              <w:spacing w:after="0"/>
              <w:rPr>
                <w:rtl/>
              </w:rPr>
            </w:pPr>
            <w:r w:rsidRPr="002C719F">
              <w:rPr>
                <w:rFonts w:hint="cs"/>
                <w:rtl/>
              </w:rPr>
              <w:t xml:space="preserve">تلبي رسالة البرنامج رسالة </w:t>
            </w:r>
            <w:r>
              <w:rPr>
                <w:rFonts w:hint="cs"/>
                <w:rtl/>
              </w:rPr>
              <w:t>الجامعة وأهدافها</w:t>
            </w:r>
          </w:p>
        </w:tc>
        <w:tc>
          <w:tcPr>
            <w:tcW w:w="2268" w:type="dxa"/>
            <w:vAlign w:val="center"/>
          </w:tcPr>
          <w:p w14:paraId="26069CC5" w14:textId="77777777" w:rsidR="00D6339D" w:rsidRPr="002C719F" w:rsidRDefault="00D6339D" w:rsidP="000E4A5F">
            <w:pPr>
              <w:spacing w:after="0"/>
              <w:jc w:val="center"/>
              <w:rPr>
                <w:rtl/>
              </w:rPr>
            </w:pPr>
          </w:p>
        </w:tc>
        <w:tc>
          <w:tcPr>
            <w:tcW w:w="1693" w:type="dxa"/>
            <w:vAlign w:val="center"/>
          </w:tcPr>
          <w:p w14:paraId="66B8FCCB" w14:textId="77777777" w:rsidR="00D6339D" w:rsidRPr="002C719F" w:rsidRDefault="00D6339D" w:rsidP="000E4A5F">
            <w:pPr>
              <w:spacing w:after="0"/>
              <w:jc w:val="center"/>
              <w:rPr>
                <w:rtl/>
              </w:rPr>
            </w:pPr>
          </w:p>
        </w:tc>
      </w:tr>
      <w:tr w:rsidR="00D6339D" w14:paraId="5DD6ED87" w14:textId="77777777" w:rsidTr="00574374">
        <w:trPr>
          <w:jc w:val="center"/>
        </w:trPr>
        <w:tc>
          <w:tcPr>
            <w:tcW w:w="5099" w:type="dxa"/>
          </w:tcPr>
          <w:p w14:paraId="257FA0DA" w14:textId="77777777" w:rsidR="00D6339D" w:rsidRPr="002C719F" w:rsidRDefault="00D6339D" w:rsidP="00602445">
            <w:pPr>
              <w:pStyle w:val="ListParagraph"/>
              <w:numPr>
                <w:ilvl w:val="2"/>
                <w:numId w:val="18"/>
              </w:numPr>
              <w:spacing w:after="0"/>
              <w:rPr>
                <w:rtl/>
              </w:rPr>
            </w:pPr>
            <w:r w:rsidRPr="002C719F">
              <w:rPr>
                <w:rFonts w:hint="cs"/>
                <w:rtl/>
              </w:rPr>
              <w:t>تلبي رسالة البرنامج</w:t>
            </w:r>
            <w:r>
              <w:rPr>
                <w:rFonts w:hint="cs"/>
                <w:rtl/>
              </w:rPr>
              <w:t xml:space="preserve"> مقاصد البرنامج</w:t>
            </w:r>
          </w:p>
        </w:tc>
        <w:tc>
          <w:tcPr>
            <w:tcW w:w="2268" w:type="dxa"/>
            <w:vAlign w:val="center"/>
          </w:tcPr>
          <w:p w14:paraId="2C4A9D18" w14:textId="77777777" w:rsidR="00D6339D" w:rsidRPr="002C719F" w:rsidRDefault="00D6339D" w:rsidP="000E4A5F">
            <w:pPr>
              <w:spacing w:after="0"/>
              <w:jc w:val="center"/>
              <w:rPr>
                <w:rtl/>
              </w:rPr>
            </w:pPr>
          </w:p>
        </w:tc>
        <w:tc>
          <w:tcPr>
            <w:tcW w:w="1693" w:type="dxa"/>
            <w:vAlign w:val="center"/>
          </w:tcPr>
          <w:p w14:paraId="457969A6" w14:textId="77777777" w:rsidR="00D6339D" w:rsidRPr="002C719F" w:rsidRDefault="00D6339D" w:rsidP="000E4A5F">
            <w:pPr>
              <w:spacing w:after="0"/>
              <w:jc w:val="center"/>
              <w:rPr>
                <w:rtl/>
              </w:rPr>
            </w:pPr>
          </w:p>
        </w:tc>
      </w:tr>
      <w:tr w:rsidR="00D6339D" w14:paraId="1849E5C1" w14:textId="77777777" w:rsidTr="00574374">
        <w:trPr>
          <w:jc w:val="center"/>
        </w:trPr>
        <w:tc>
          <w:tcPr>
            <w:tcW w:w="5099" w:type="dxa"/>
          </w:tcPr>
          <w:p w14:paraId="19634749" w14:textId="77777777" w:rsidR="00D6339D" w:rsidRPr="002C719F" w:rsidRDefault="00D6339D" w:rsidP="00602445">
            <w:pPr>
              <w:pStyle w:val="ListParagraph"/>
              <w:numPr>
                <w:ilvl w:val="2"/>
                <w:numId w:val="18"/>
              </w:numPr>
              <w:spacing w:after="0"/>
              <w:rPr>
                <w:rtl/>
              </w:rPr>
            </w:pPr>
            <w:r w:rsidRPr="002C719F">
              <w:rPr>
                <w:rtl/>
              </w:rPr>
              <w:t>لكل مقرر من مقررات البرامج رسالة واضحة</w:t>
            </w:r>
          </w:p>
        </w:tc>
        <w:tc>
          <w:tcPr>
            <w:tcW w:w="2268" w:type="dxa"/>
            <w:vAlign w:val="center"/>
          </w:tcPr>
          <w:p w14:paraId="10B27CEF" w14:textId="77777777" w:rsidR="00D6339D" w:rsidRPr="002C719F" w:rsidRDefault="00D6339D" w:rsidP="000E4A5F">
            <w:pPr>
              <w:spacing w:after="0"/>
              <w:jc w:val="center"/>
              <w:rPr>
                <w:rtl/>
              </w:rPr>
            </w:pPr>
          </w:p>
        </w:tc>
        <w:tc>
          <w:tcPr>
            <w:tcW w:w="1693" w:type="dxa"/>
            <w:vAlign w:val="center"/>
          </w:tcPr>
          <w:p w14:paraId="2A6FA641" w14:textId="77777777" w:rsidR="00D6339D" w:rsidRPr="002C719F" w:rsidRDefault="00D6339D" w:rsidP="000E4A5F">
            <w:pPr>
              <w:spacing w:after="0"/>
              <w:jc w:val="center"/>
              <w:rPr>
                <w:rtl/>
              </w:rPr>
            </w:pPr>
          </w:p>
        </w:tc>
      </w:tr>
      <w:tr w:rsidR="00D6339D" w14:paraId="12FDABE1" w14:textId="77777777" w:rsidTr="00574374">
        <w:trPr>
          <w:jc w:val="center"/>
        </w:trPr>
        <w:tc>
          <w:tcPr>
            <w:tcW w:w="5099" w:type="dxa"/>
          </w:tcPr>
          <w:p w14:paraId="65FFE44B" w14:textId="77777777" w:rsidR="00D6339D" w:rsidRPr="002C719F" w:rsidRDefault="00D6339D" w:rsidP="00602445">
            <w:pPr>
              <w:pStyle w:val="ListParagraph"/>
              <w:numPr>
                <w:ilvl w:val="2"/>
                <w:numId w:val="18"/>
              </w:numPr>
              <w:spacing w:after="0"/>
              <w:rPr>
                <w:rtl/>
              </w:rPr>
            </w:pPr>
            <w:r w:rsidRPr="002C719F">
              <w:rPr>
                <w:rtl/>
              </w:rPr>
              <w:lastRenderedPageBreak/>
              <w:t>ت</w:t>
            </w:r>
            <w:r>
              <w:rPr>
                <w:rFonts w:hint="cs"/>
                <w:rtl/>
              </w:rPr>
              <w:t>ُ</w:t>
            </w:r>
            <w:r w:rsidRPr="002C719F">
              <w:rPr>
                <w:rtl/>
              </w:rPr>
              <w:t xml:space="preserve">وصِّف </w:t>
            </w:r>
            <w:r>
              <w:rPr>
                <w:rFonts w:hint="cs"/>
                <w:rtl/>
              </w:rPr>
              <w:t xml:space="preserve">رسالة المقرر </w:t>
            </w:r>
            <w:r w:rsidRPr="002C719F">
              <w:rPr>
                <w:rtl/>
              </w:rPr>
              <w:t>وبشكل مفصل وصريح مساهمة المقرر في تحقيق المخرجات التعليمية المستهدفة للبرنامج</w:t>
            </w:r>
          </w:p>
        </w:tc>
        <w:tc>
          <w:tcPr>
            <w:tcW w:w="2268" w:type="dxa"/>
            <w:vAlign w:val="center"/>
          </w:tcPr>
          <w:p w14:paraId="24E60084" w14:textId="77777777" w:rsidR="00D6339D" w:rsidRPr="002C719F" w:rsidRDefault="00D6339D" w:rsidP="000E4A5F">
            <w:pPr>
              <w:spacing w:after="0"/>
              <w:jc w:val="center"/>
              <w:rPr>
                <w:rtl/>
              </w:rPr>
            </w:pPr>
          </w:p>
        </w:tc>
        <w:tc>
          <w:tcPr>
            <w:tcW w:w="1693" w:type="dxa"/>
            <w:vAlign w:val="center"/>
          </w:tcPr>
          <w:p w14:paraId="26AE97AE" w14:textId="77777777" w:rsidR="00D6339D" w:rsidRPr="002C719F" w:rsidRDefault="00D6339D" w:rsidP="000E4A5F">
            <w:pPr>
              <w:spacing w:after="0"/>
              <w:jc w:val="center"/>
              <w:rPr>
                <w:rtl/>
              </w:rPr>
            </w:pPr>
          </w:p>
        </w:tc>
      </w:tr>
      <w:tr w:rsidR="00D6339D" w14:paraId="200D7F9E" w14:textId="77777777" w:rsidTr="00574374">
        <w:trPr>
          <w:jc w:val="center"/>
        </w:trPr>
        <w:tc>
          <w:tcPr>
            <w:tcW w:w="7367" w:type="dxa"/>
            <w:gridSpan w:val="2"/>
            <w:vAlign w:val="center"/>
          </w:tcPr>
          <w:p w14:paraId="28B79D06" w14:textId="37F2C49E" w:rsidR="00D6339D" w:rsidRPr="002C69A5" w:rsidRDefault="00D6339D" w:rsidP="000E4A5F">
            <w:pPr>
              <w:spacing w:after="0"/>
              <w:jc w:val="center"/>
              <w:rPr>
                <w:b/>
                <w:bCs/>
                <w:rtl/>
              </w:rPr>
            </w:pPr>
            <w:r w:rsidRPr="002C69A5">
              <w:rPr>
                <w:rFonts w:hint="cs"/>
                <w:b/>
                <w:bCs/>
                <w:rtl/>
              </w:rPr>
              <w:t>التقويم العام</w:t>
            </w:r>
            <w:r w:rsidR="00140FE7">
              <w:rPr>
                <w:rStyle w:val="FootnoteReference"/>
                <w:b/>
                <w:bCs/>
                <w:rtl/>
              </w:rPr>
              <w:footnoteReference w:id="3"/>
            </w:r>
          </w:p>
        </w:tc>
        <w:tc>
          <w:tcPr>
            <w:tcW w:w="1693" w:type="dxa"/>
            <w:vAlign w:val="center"/>
          </w:tcPr>
          <w:p w14:paraId="270FB132" w14:textId="77777777" w:rsidR="00D6339D" w:rsidRPr="002C69A5" w:rsidRDefault="00D6339D" w:rsidP="000E4A5F">
            <w:pPr>
              <w:spacing w:after="0"/>
              <w:jc w:val="center"/>
              <w:rPr>
                <w:b/>
                <w:bCs/>
                <w:rtl/>
              </w:rPr>
            </w:pPr>
          </w:p>
        </w:tc>
      </w:tr>
      <w:tr w:rsidR="00D6339D" w14:paraId="40DB7038" w14:textId="77777777" w:rsidTr="00574374">
        <w:trPr>
          <w:jc w:val="center"/>
        </w:trPr>
        <w:tc>
          <w:tcPr>
            <w:tcW w:w="9060" w:type="dxa"/>
            <w:gridSpan w:val="3"/>
            <w:vAlign w:val="center"/>
          </w:tcPr>
          <w:p w14:paraId="40E58992"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15F79E63" w14:textId="77777777" w:rsidTr="00574374">
        <w:trPr>
          <w:jc w:val="center"/>
        </w:trPr>
        <w:tc>
          <w:tcPr>
            <w:tcW w:w="9060" w:type="dxa"/>
            <w:gridSpan w:val="3"/>
            <w:vAlign w:val="center"/>
          </w:tcPr>
          <w:p w14:paraId="3D6CE771" w14:textId="77777777" w:rsidR="00D6339D" w:rsidRPr="002C69A5" w:rsidRDefault="00D6339D" w:rsidP="000E4A5F">
            <w:pPr>
              <w:spacing w:after="0"/>
              <w:rPr>
                <w:rtl/>
              </w:rPr>
            </w:pPr>
            <w:r>
              <w:rPr>
                <w:rFonts w:hint="cs"/>
                <w:b/>
                <w:bCs/>
                <w:rtl/>
              </w:rPr>
              <w:t xml:space="preserve">مقترحات للتحسين: </w:t>
            </w:r>
          </w:p>
        </w:tc>
      </w:tr>
    </w:tbl>
    <w:p w14:paraId="5784089E" w14:textId="77777777" w:rsidR="00D6339D" w:rsidRDefault="00D6339D" w:rsidP="00D6339D">
      <w:pPr>
        <w:rPr>
          <w:b/>
          <w:bCs/>
          <w:rtl/>
        </w:rPr>
      </w:pPr>
    </w:p>
    <w:p w14:paraId="0AEBF4DD" w14:textId="77777777" w:rsidR="00D6339D" w:rsidRPr="002C69A5" w:rsidRDefault="00D6339D" w:rsidP="00602445">
      <w:pPr>
        <w:pStyle w:val="ListParagraph"/>
        <w:numPr>
          <w:ilvl w:val="1"/>
          <w:numId w:val="6"/>
        </w:numPr>
        <w:rPr>
          <w:b/>
          <w:bCs/>
        </w:rPr>
      </w:pPr>
      <w:r w:rsidRPr="002C69A5">
        <w:rPr>
          <w:b/>
          <w:bCs/>
          <w:rtl/>
          <w:lang w:val="en-GB" w:bidi="ar-SA"/>
        </w:rPr>
        <w:t>يكون للبرنامج مخرجات مستهدفة</w:t>
      </w:r>
      <w:r w:rsidRPr="002C69A5">
        <w:rPr>
          <w:b/>
          <w:bCs/>
          <w:rtl/>
        </w:rPr>
        <w:t xml:space="preserve"> تعكس طيفاً من المعارف والمهارات التي يفترض أن يحوز عليها الخريج، وينبغي توصيف هذه المخرجات في وثيقة توصيف البرنامج، أو اللائحة الداخلية.</w:t>
      </w:r>
    </w:p>
    <w:tbl>
      <w:tblPr>
        <w:tblStyle w:val="TableGrid"/>
        <w:bidiVisual/>
        <w:tblW w:w="0" w:type="auto"/>
        <w:jc w:val="center"/>
        <w:tblLook w:val="04A0" w:firstRow="1" w:lastRow="0" w:firstColumn="1" w:lastColumn="0" w:noHBand="0" w:noVBand="1"/>
      </w:tblPr>
      <w:tblGrid>
        <w:gridCol w:w="5099"/>
        <w:gridCol w:w="2268"/>
        <w:gridCol w:w="1693"/>
      </w:tblGrid>
      <w:tr w:rsidR="00D6339D" w14:paraId="79A89177" w14:textId="77777777" w:rsidTr="00AF1602">
        <w:trPr>
          <w:jc w:val="center"/>
        </w:trPr>
        <w:tc>
          <w:tcPr>
            <w:tcW w:w="5099" w:type="dxa"/>
            <w:vAlign w:val="center"/>
          </w:tcPr>
          <w:p w14:paraId="191D7504"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A1ECCCF" w14:textId="77777777" w:rsidR="00D6339D" w:rsidRDefault="00D6339D" w:rsidP="000E4A5F">
            <w:pPr>
              <w:spacing w:after="0"/>
              <w:jc w:val="center"/>
              <w:rPr>
                <w:b/>
                <w:bCs/>
                <w:rtl/>
              </w:rPr>
            </w:pPr>
            <w:r w:rsidRPr="002C719F">
              <w:rPr>
                <w:rFonts w:hint="cs"/>
                <w:b/>
                <w:bCs/>
                <w:rtl/>
              </w:rPr>
              <w:t>صحيح أم لا؟</w:t>
            </w:r>
          </w:p>
          <w:p w14:paraId="2AA3D713"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6A7EBE61" w14:textId="77777777" w:rsidR="00D6339D" w:rsidRDefault="00D6339D" w:rsidP="000E4A5F">
            <w:pPr>
              <w:spacing w:after="0"/>
              <w:jc w:val="center"/>
              <w:rPr>
                <w:b/>
                <w:bCs/>
                <w:rtl/>
              </w:rPr>
            </w:pPr>
            <w:r>
              <w:rPr>
                <w:rFonts w:hint="cs"/>
                <w:b/>
                <w:bCs/>
                <w:rtl/>
              </w:rPr>
              <w:t>ما مدى الجودة؟</w:t>
            </w:r>
          </w:p>
          <w:p w14:paraId="1B5A7E36" w14:textId="77777777" w:rsidR="00D6339D" w:rsidRPr="002C719F" w:rsidRDefault="00D6339D" w:rsidP="000E4A5F">
            <w:pPr>
              <w:spacing w:after="0"/>
              <w:jc w:val="center"/>
              <w:rPr>
                <w:b/>
                <w:bCs/>
                <w:rtl/>
              </w:rPr>
            </w:pPr>
            <w:r>
              <w:rPr>
                <w:rFonts w:hint="cs"/>
                <w:b/>
                <w:bCs/>
                <w:rtl/>
              </w:rPr>
              <w:t>(من 5 إلى 1)</w:t>
            </w:r>
          </w:p>
        </w:tc>
      </w:tr>
      <w:tr w:rsidR="00D6339D" w14:paraId="43BE0A07" w14:textId="77777777" w:rsidTr="00574374">
        <w:trPr>
          <w:jc w:val="center"/>
        </w:trPr>
        <w:tc>
          <w:tcPr>
            <w:tcW w:w="5099" w:type="dxa"/>
          </w:tcPr>
          <w:p w14:paraId="52E176BE" w14:textId="77777777" w:rsidR="00D6339D" w:rsidRPr="002C719F" w:rsidRDefault="00D6339D" w:rsidP="00D6339D">
            <w:pPr>
              <w:pStyle w:val="ListParagraph"/>
              <w:numPr>
                <w:ilvl w:val="2"/>
                <w:numId w:val="4"/>
              </w:numPr>
              <w:spacing w:after="0"/>
              <w:rPr>
                <w:rtl/>
              </w:rPr>
            </w:pPr>
            <w:r w:rsidRPr="002C69A5">
              <w:rPr>
                <w:rtl/>
              </w:rPr>
              <w:t>للبرنامج مخرجات مستهدفة تعكس طيفاً من المعارف والمهارات التي يفترض أن يحوز عليها الخريج</w:t>
            </w:r>
          </w:p>
        </w:tc>
        <w:tc>
          <w:tcPr>
            <w:tcW w:w="2268" w:type="dxa"/>
            <w:vAlign w:val="center"/>
          </w:tcPr>
          <w:p w14:paraId="2E95423F" w14:textId="77777777" w:rsidR="00D6339D" w:rsidRPr="002C719F" w:rsidRDefault="00D6339D" w:rsidP="000E4A5F">
            <w:pPr>
              <w:spacing w:after="0"/>
              <w:jc w:val="center"/>
              <w:rPr>
                <w:rtl/>
              </w:rPr>
            </w:pPr>
          </w:p>
        </w:tc>
        <w:tc>
          <w:tcPr>
            <w:tcW w:w="1693" w:type="dxa"/>
            <w:vAlign w:val="center"/>
          </w:tcPr>
          <w:p w14:paraId="2F1B41F4" w14:textId="77777777" w:rsidR="00D6339D" w:rsidRPr="002C719F" w:rsidRDefault="00D6339D" w:rsidP="000E4A5F">
            <w:pPr>
              <w:spacing w:after="0"/>
              <w:jc w:val="center"/>
              <w:rPr>
                <w:rtl/>
              </w:rPr>
            </w:pPr>
          </w:p>
        </w:tc>
      </w:tr>
      <w:tr w:rsidR="00D6339D" w14:paraId="79BA619B" w14:textId="77777777" w:rsidTr="00574374">
        <w:trPr>
          <w:jc w:val="center"/>
        </w:trPr>
        <w:tc>
          <w:tcPr>
            <w:tcW w:w="5099" w:type="dxa"/>
          </w:tcPr>
          <w:p w14:paraId="6C9386F5" w14:textId="77777777" w:rsidR="00D6339D" w:rsidRPr="002C719F" w:rsidRDefault="00D6339D" w:rsidP="00D6339D">
            <w:pPr>
              <w:pStyle w:val="ListParagraph"/>
              <w:numPr>
                <w:ilvl w:val="2"/>
                <w:numId w:val="4"/>
              </w:numPr>
              <w:spacing w:after="0"/>
              <w:rPr>
                <w:rtl/>
              </w:rPr>
            </w:pPr>
            <w:r w:rsidRPr="003D1683">
              <w:rPr>
                <w:rtl/>
              </w:rPr>
              <w:t xml:space="preserve">المخرجات </w:t>
            </w:r>
            <w:r>
              <w:rPr>
                <w:rFonts w:hint="cs"/>
                <w:rtl/>
              </w:rPr>
              <w:t xml:space="preserve">موصفة </w:t>
            </w:r>
            <w:r w:rsidRPr="003D1683">
              <w:rPr>
                <w:rtl/>
              </w:rPr>
              <w:t>في وثيقة توصيف البرنامج أو لائح</w:t>
            </w:r>
            <w:r>
              <w:rPr>
                <w:rFonts w:hint="cs"/>
                <w:rtl/>
              </w:rPr>
              <w:t>ته</w:t>
            </w:r>
            <w:r w:rsidRPr="003D1683">
              <w:rPr>
                <w:rtl/>
              </w:rPr>
              <w:t xml:space="preserve"> الداخلية</w:t>
            </w:r>
          </w:p>
        </w:tc>
        <w:tc>
          <w:tcPr>
            <w:tcW w:w="2268" w:type="dxa"/>
            <w:vAlign w:val="center"/>
          </w:tcPr>
          <w:p w14:paraId="72AD4BBA" w14:textId="77777777" w:rsidR="00D6339D" w:rsidRPr="002C719F" w:rsidRDefault="00D6339D" w:rsidP="000E4A5F">
            <w:pPr>
              <w:spacing w:after="0"/>
              <w:jc w:val="center"/>
              <w:rPr>
                <w:rtl/>
              </w:rPr>
            </w:pPr>
          </w:p>
        </w:tc>
        <w:tc>
          <w:tcPr>
            <w:tcW w:w="1693" w:type="dxa"/>
            <w:vAlign w:val="center"/>
          </w:tcPr>
          <w:p w14:paraId="7D3F1FF8" w14:textId="77777777" w:rsidR="00D6339D" w:rsidRPr="002C719F" w:rsidRDefault="00D6339D" w:rsidP="000E4A5F">
            <w:pPr>
              <w:spacing w:after="0"/>
              <w:jc w:val="center"/>
              <w:rPr>
                <w:rtl/>
              </w:rPr>
            </w:pPr>
          </w:p>
        </w:tc>
      </w:tr>
      <w:tr w:rsidR="00D6339D" w14:paraId="6DA12849" w14:textId="77777777" w:rsidTr="00574374">
        <w:trPr>
          <w:jc w:val="center"/>
        </w:trPr>
        <w:tc>
          <w:tcPr>
            <w:tcW w:w="7367" w:type="dxa"/>
            <w:gridSpan w:val="2"/>
            <w:vAlign w:val="center"/>
          </w:tcPr>
          <w:p w14:paraId="7E3F6287"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60B3D28C" w14:textId="77777777" w:rsidR="00D6339D" w:rsidRPr="002C69A5" w:rsidRDefault="00D6339D" w:rsidP="000E4A5F">
            <w:pPr>
              <w:spacing w:after="0"/>
              <w:jc w:val="center"/>
              <w:rPr>
                <w:b/>
                <w:bCs/>
                <w:rtl/>
              </w:rPr>
            </w:pPr>
          </w:p>
        </w:tc>
      </w:tr>
      <w:tr w:rsidR="00D6339D" w14:paraId="66C1C092" w14:textId="77777777" w:rsidTr="00574374">
        <w:trPr>
          <w:jc w:val="center"/>
        </w:trPr>
        <w:tc>
          <w:tcPr>
            <w:tcW w:w="9060" w:type="dxa"/>
            <w:gridSpan w:val="3"/>
            <w:vAlign w:val="center"/>
          </w:tcPr>
          <w:p w14:paraId="5A937A25"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1910E6DA" w14:textId="77777777" w:rsidTr="00574374">
        <w:trPr>
          <w:jc w:val="center"/>
        </w:trPr>
        <w:tc>
          <w:tcPr>
            <w:tcW w:w="9060" w:type="dxa"/>
            <w:gridSpan w:val="3"/>
            <w:vAlign w:val="center"/>
          </w:tcPr>
          <w:p w14:paraId="320586CB" w14:textId="77777777" w:rsidR="00D6339D" w:rsidRPr="002C69A5" w:rsidRDefault="00D6339D" w:rsidP="000E4A5F">
            <w:pPr>
              <w:spacing w:after="0"/>
              <w:rPr>
                <w:rtl/>
              </w:rPr>
            </w:pPr>
            <w:r>
              <w:rPr>
                <w:rFonts w:hint="cs"/>
                <w:b/>
                <w:bCs/>
                <w:rtl/>
              </w:rPr>
              <w:t xml:space="preserve">مقترحات للتحسين: </w:t>
            </w:r>
          </w:p>
        </w:tc>
      </w:tr>
    </w:tbl>
    <w:p w14:paraId="2EC5BB14" w14:textId="77777777" w:rsidR="00760F5D" w:rsidRPr="00CD2CC0" w:rsidRDefault="00760F5D" w:rsidP="00D6339D"/>
    <w:p w14:paraId="78213A3B" w14:textId="77777777" w:rsidR="00D6339D" w:rsidRPr="003742F9" w:rsidRDefault="00D6339D" w:rsidP="00602445">
      <w:pPr>
        <w:pStyle w:val="ListParagraph"/>
        <w:numPr>
          <w:ilvl w:val="1"/>
          <w:numId w:val="6"/>
        </w:numPr>
        <w:rPr>
          <w:b/>
          <w:bCs/>
        </w:rPr>
      </w:pPr>
      <w:r w:rsidRPr="003742F9">
        <w:rPr>
          <w:b/>
          <w:bCs/>
          <w:rtl/>
          <w:lang w:val="en-GB" w:bidi="ar-SA"/>
        </w:rPr>
        <w:lastRenderedPageBreak/>
        <w:t xml:space="preserve">يتم عرض المخرجات المستهدفة على مستوى المقرر والبرنامج بوضوح </w:t>
      </w:r>
      <w:r w:rsidRPr="003742F9">
        <w:rPr>
          <w:b/>
          <w:bCs/>
          <w:rtl/>
        </w:rPr>
        <w:t>في نماذج ت</w:t>
      </w:r>
      <w:r w:rsidRPr="003742F9">
        <w:rPr>
          <w:rFonts w:hint="cs"/>
          <w:b/>
          <w:bCs/>
          <w:rtl/>
        </w:rPr>
        <w:t>ُ</w:t>
      </w:r>
      <w:r w:rsidRPr="003742F9">
        <w:rPr>
          <w:b/>
          <w:bCs/>
          <w:rtl/>
        </w:rPr>
        <w:t>ثبت أن مجمل المخرجات المستهدفة للمقررات تغطي بمجموعها المخرجات المستهدفة للبرنامج.</w:t>
      </w:r>
    </w:p>
    <w:tbl>
      <w:tblPr>
        <w:tblStyle w:val="TableGrid"/>
        <w:bidiVisual/>
        <w:tblW w:w="0" w:type="auto"/>
        <w:jc w:val="center"/>
        <w:tblLook w:val="04A0" w:firstRow="1" w:lastRow="0" w:firstColumn="1" w:lastColumn="0" w:noHBand="0" w:noVBand="1"/>
      </w:tblPr>
      <w:tblGrid>
        <w:gridCol w:w="5099"/>
        <w:gridCol w:w="2268"/>
        <w:gridCol w:w="1693"/>
      </w:tblGrid>
      <w:tr w:rsidR="00D6339D" w14:paraId="37F19ADE" w14:textId="77777777" w:rsidTr="00AF1602">
        <w:trPr>
          <w:jc w:val="center"/>
        </w:trPr>
        <w:tc>
          <w:tcPr>
            <w:tcW w:w="5099" w:type="dxa"/>
            <w:vAlign w:val="center"/>
          </w:tcPr>
          <w:p w14:paraId="2DC3EB10"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501D8194" w14:textId="77777777" w:rsidR="00D6339D" w:rsidRDefault="00D6339D" w:rsidP="000E4A5F">
            <w:pPr>
              <w:spacing w:after="0"/>
              <w:jc w:val="center"/>
              <w:rPr>
                <w:b/>
                <w:bCs/>
                <w:rtl/>
              </w:rPr>
            </w:pPr>
            <w:r w:rsidRPr="002C719F">
              <w:rPr>
                <w:rFonts w:hint="cs"/>
                <w:b/>
                <w:bCs/>
                <w:rtl/>
              </w:rPr>
              <w:t>صحيح أم لا؟</w:t>
            </w:r>
          </w:p>
          <w:p w14:paraId="1700F085"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1A17EB6C" w14:textId="77777777" w:rsidR="00D6339D" w:rsidRDefault="00D6339D" w:rsidP="000E4A5F">
            <w:pPr>
              <w:spacing w:after="0"/>
              <w:jc w:val="center"/>
              <w:rPr>
                <w:b/>
                <w:bCs/>
                <w:rtl/>
              </w:rPr>
            </w:pPr>
            <w:r>
              <w:rPr>
                <w:rFonts w:hint="cs"/>
                <w:b/>
                <w:bCs/>
                <w:rtl/>
              </w:rPr>
              <w:t>ما مدى الجودة؟</w:t>
            </w:r>
          </w:p>
          <w:p w14:paraId="22AF3E31" w14:textId="77777777" w:rsidR="00D6339D" w:rsidRPr="002C719F" w:rsidRDefault="00D6339D" w:rsidP="000E4A5F">
            <w:pPr>
              <w:spacing w:after="0"/>
              <w:jc w:val="center"/>
              <w:rPr>
                <w:b/>
                <w:bCs/>
                <w:rtl/>
              </w:rPr>
            </w:pPr>
            <w:r>
              <w:rPr>
                <w:rFonts w:hint="cs"/>
                <w:b/>
                <w:bCs/>
                <w:rtl/>
              </w:rPr>
              <w:t>(من 5 إلى 1)</w:t>
            </w:r>
          </w:p>
        </w:tc>
      </w:tr>
      <w:tr w:rsidR="00D6339D" w14:paraId="42CB29E5" w14:textId="77777777" w:rsidTr="00574374">
        <w:trPr>
          <w:jc w:val="center"/>
        </w:trPr>
        <w:tc>
          <w:tcPr>
            <w:tcW w:w="5099" w:type="dxa"/>
          </w:tcPr>
          <w:p w14:paraId="4ACF11E9" w14:textId="77777777" w:rsidR="00D6339D" w:rsidRPr="002C719F" w:rsidRDefault="00D6339D" w:rsidP="00602445">
            <w:pPr>
              <w:pStyle w:val="ListParagraph"/>
              <w:numPr>
                <w:ilvl w:val="2"/>
                <w:numId w:val="19"/>
              </w:numPr>
              <w:spacing w:after="0"/>
              <w:rPr>
                <w:rtl/>
              </w:rPr>
            </w:pPr>
            <w:r w:rsidRPr="003742F9">
              <w:rPr>
                <w:rtl/>
              </w:rPr>
              <w:t>يتم عرض المخرجات المستهدفة على مستوى المقرر والبرنامج بوضوح في نماذج تُثبت أن مجمل المخرجات المستهدفة للمقررات تغطي بمجموعها المخرجات المستهدفة للبرنامج</w:t>
            </w:r>
          </w:p>
        </w:tc>
        <w:tc>
          <w:tcPr>
            <w:tcW w:w="2268" w:type="dxa"/>
            <w:vAlign w:val="center"/>
          </w:tcPr>
          <w:p w14:paraId="04EEFAA1" w14:textId="77777777" w:rsidR="00D6339D" w:rsidRPr="002C719F" w:rsidRDefault="00D6339D" w:rsidP="000E4A5F">
            <w:pPr>
              <w:spacing w:after="0"/>
              <w:jc w:val="center"/>
              <w:rPr>
                <w:rtl/>
              </w:rPr>
            </w:pPr>
          </w:p>
        </w:tc>
        <w:tc>
          <w:tcPr>
            <w:tcW w:w="1693" w:type="dxa"/>
            <w:vAlign w:val="center"/>
          </w:tcPr>
          <w:p w14:paraId="5F11A3F0" w14:textId="77777777" w:rsidR="00D6339D" w:rsidRPr="002C719F" w:rsidRDefault="00D6339D" w:rsidP="000E4A5F">
            <w:pPr>
              <w:spacing w:after="0"/>
              <w:jc w:val="center"/>
              <w:rPr>
                <w:rtl/>
              </w:rPr>
            </w:pPr>
          </w:p>
        </w:tc>
      </w:tr>
      <w:tr w:rsidR="00D6339D" w14:paraId="06EC7764" w14:textId="77777777" w:rsidTr="00574374">
        <w:trPr>
          <w:jc w:val="center"/>
        </w:trPr>
        <w:tc>
          <w:tcPr>
            <w:tcW w:w="7367" w:type="dxa"/>
            <w:gridSpan w:val="2"/>
            <w:vAlign w:val="center"/>
          </w:tcPr>
          <w:p w14:paraId="07130BC3"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00B6FBF4" w14:textId="77777777" w:rsidR="00D6339D" w:rsidRPr="002C69A5" w:rsidRDefault="00D6339D" w:rsidP="000E4A5F">
            <w:pPr>
              <w:spacing w:after="0"/>
              <w:jc w:val="center"/>
              <w:rPr>
                <w:b/>
                <w:bCs/>
                <w:rtl/>
              </w:rPr>
            </w:pPr>
          </w:p>
        </w:tc>
      </w:tr>
      <w:tr w:rsidR="00D6339D" w14:paraId="5D87B4B2" w14:textId="77777777" w:rsidTr="00574374">
        <w:trPr>
          <w:jc w:val="center"/>
        </w:trPr>
        <w:tc>
          <w:tcPr>
            <w:tcW w:w="9060" w:type="dxa"/>
            <w:gridSpan w:val="3"/>
            <w:vAlign w:val="center"/>
          </w:tcPr>
          <w:p w14:paraId="38ACF033"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45765E81" w14:textId="77777777" w:rsidTr="00574374">
        <w:trPr>
          <w:jc w:val="center"/>
        </w:trPr>
        <w:tc>
          <w:tcPr>
            <w:tcW w:w="9060" w:type="dxa"/>
            <w:gridSpan w:val="3"/>
            <w:vAlign w:val="center"/>
          </w:tcPr>
          <w:p w14:paraId="3A2C02DB" w14:textId="77777777" w:rsidR="00D6339D" w:rsidRPr="002C69A5" w:rsidRDefault="00D6339D" w:rsidP="000E4A5F">
            <w:pPr>
              <w:spacing w:after="0"/>
              <w:rPr>
                <w:rtl/>
              </w:rPr>
            </w:pPr>
            <w:r>
              <w:rPr>
                <w:rFonts w:hint="cs"/>
                <w:b/>
                <w:bCs/>
                <w:rtl/>
              </w:rPr>
              <w:t xml:space="preserve">مقترحات للتحسين: </w:t>
            </w:r>
          </w:p>
        </w:tc>
      </w:tr>
    </w:tbl>
    <w:p w14:paraId="031B2833" w14:textId="77777777" w:rsidR="00760F5D" w:rsidRDefault="00760F5D" w:rsidP="00760F5D"/>
    <w:p w14:paraId="6914579F" w14:textId="72A6C687" w:rsidR="00D6339D" w:rsidRPr="006C4E03" w:rsidRDefault="00D6339D" w:rsidP="00602445">
      <w:pPr>
        <w:pStyle w:val="ListParagraph"/>
        <w:numPr>
          <w:ilvl w:val="1"/>
          <w:numId w:val="6"/>
        </w:numPr>
        <w:rPr>
          <w:b/>
          <w:bCs/>
        </w:rPr>
      </w:pPr>
      <w:r w:rsidRPr="006C4E03">
        <w:rPr>
          <w:rFonts w:hint="cs"/>
          <w:b/>
          <w:bCs/>
          <w:rtl/>
        </w:rPr>
        <w:t>توجهات البرنامج من حيث المتطلبات الأكاديمية والمهنية متوافقة مع المعايير الوطنية والعالمية لموضوع التخصص.</w:t>
      </w:r>
    </w:p>
    <w:tbl>
      <w:tblPr>
        <w:tblStyle w:val="TableGrid"/>
        <w:bidiVisual/>
        <w:tblW w:w="0" w:type="auto"/>
        <w:jc w:val="center"/>
        <w:tblLook w:val="04A0" w:firstRow="1" w:lastRow="0" w:firstColumn="1" w:lastColumn="0" w:noHBand="0" w:noVBand="1"/>
      </w:tblPr>
      <w:tblGrid>
        <w:gridCol w:w="5099"/>
        <w:gridCol w:w="2268"/>
        <w:gridCol w:w="1693"/>
      </w:tblGrid>
      <w:tr w:rsidR="00D6339D" w14:paraId="254ED3ED" w14:textId="77777777" w:rsidTr="00AF1602">
        <w:trPr>
          <w:jc w:val="center"/>
        </w:trPr>
        <w:tc>
          <w:tcPr>
            <w:tcW w:w="5099" w:type="dxa"/>
            <w:vAlign w:val="center"/>
          </w:tcPr>
          <w:p w14:paraId="4C726A05"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5C5A13F0" w14:textId="77777777" w:rsidR="00D6339D" w:rsidRDefault="00D6339D" w:rsidP="000E4A5F">
            <w:pPr>
              <w:spacing w:after="0"/>
              <w:jc w:val="center"/>
              <w:rPr>
                <w:b/>
                <w:bCs/>
                <w:rtl/>
              </w:rPr>
            </w:pPr>
            <w:r w:rsidRPr="002C719F">
              <w:rPr>
                <w:rFonts w:hint="cs"/>
                <w:b/>
                <w:bCs/>
                <w:rtl/>
              </w:rPr>
              <w:t>صحيح أم لا؟</w:t>
            </w:r>
          </w:p>
          <w:p w14:paraId="06BBBB07"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6B02B10A" w14:textId="77777777" w:rsidR="00D6339D" w:rsidRDefault="00D6339D" w:rsidP="000E4A5F">
            <w:pPr>
              <w:spacing w:after="0"/>
              <w:jc w:val="center"/>
              <w:rPr>
                <w:b/>
                <w:bCs/>
                <w:rtl/>
              </w:rPr>
            </w:pPr>
            <w:r>
              <w:rPr>
                <w:rFonts w:hint="cs"/>
                <w:b/>
                <w:bCs/>
                <w:rtl/>
              </w:rPr>
              <w:t>ما مدى الجودة؟</w:t>
            </w:r>
          </w:p>
          <w:p w14:paraId="614EC0FF" w14:textId="77777777" w:rsidR="00D6339D" w:rsidRPr="002C719F" w:rsidRDefault="00D6339D" w:rsidP="000E4A5F">
            <w:pPr>
              <w:spacing w:after="0"/>
              <w:jc w:val="center"/>
              <w:rPr>
                <w:b/>
                <w:bCs/>
                <w:rtl/>
              </w:rPr>
            </w:pPr>
            <w:r>
              <w:rPr>
                <w:rFonts w:hint="cs"/>
                <w:b/>
                <w:bCs/>
                <w:rtl/>
              </w:rPr>
              <w:t>(من 5 إلى 1)</w:t>
            </w:r>
          </w:p>
        </w:tc>
      </w:tr>
      <w:tr w:rsidR="00D6339D" w14:paraId="38B44B46" w14:textId="77777777" w:rsidTr="00574374">
        <w:trPr>
          <w:jc w:val="center"/>
        </w:trPr>
        <w:tc>
          <w:tcPr>
            <w:tcW w:w="5099" w:type="dxa"/>
          </w:tcPr>
          <w:p w14:paraId="5C24E40B" w14:textId="77777777" w:rsidR="00D6339D" w:rsidRPr="002C719F" w:rsidRDefault="00D6339D" w:rsidP="00602445">
            <w:pPr>
              <w:pStyle w:val="ListParagraph"/>
              <w:numPr>
                <w:ilvl w:val="2"/>
                <w:numId w:val="20"/>
              </w:numPr>
              <w:spacing w:after="0"/>
              <w:rPr>
                <w:rtl/>
              </w:rPr>
            </w:pPr>
            <w:r w:rsidRPr="006C4E03">
              <w:rPr>
                <w:rtl/>
              </w:rPr>
              <w:t>توجهات البرنامج من حيث المتطلبات الأكاديمية والمهنية متوافقة مع المعايير الوطنية لموضوع التخصص</w:t>
            </w:r>
          </w:p>
        </w:tc>
        <w:tc>
          <w:tcPr>
            <w:tcW w:w="2268" w:type="dxa"/>
            <w:vAlign w:val="center"/>
          </w:tcPr>
          <w:p w14:paraId="0E4D55A3" w14:textId="77777777" w:rsidR="00D6339D" w:rsidRPr="002C719F" w:rsidRDefault="00D6339D" w:rsidP="000E4A5F">
            <w:pPr>
              <w:spacing w:after="0"/>
              <w:jc w:val="center"/>
              <w:rPr>
                <w:rtl/>
              </w:rPr>
            </w:pPr>
          </w:p>
        </w:tc>
        <w:tc>
          <w:tcPr>
            <w:tcW w:w="1693" w:type="dxa"/>
            <w:vAlign w:val="center"/>
          </w:tcPr>
          <w:p w14:paraId="47DB074F" w14:textId="77777777" w:rsidR="00D6339D" w:rsidRPr="002C719F" w:rsidRDefault="00D6339D" w:rsidP="000E4A5F">
            <w:pPr>
              <w:spacing w:after="0"/>
              <w:jc w:val="center"/>
              <w:rPr>
                <w:rtl/>
              </w:rPr>
            </w:pPr>
          </w:p>
        </w:tc>
      </w:tr>
      <w:tr w:rsidR="00D6339D" w14:paraId="05A0FBCD" w14:textId="77777777" w:rsidTr="00574374">
        <w:trPr>
          <w:jc w:val="center"/>
        </w:trPr>
        <w:tc>
          <w:tcPr>
            <w:tcW w:w="5099" w:type="dxa"/>
          </w:tcPr>
          <w:p w14:paraId="77B893A5" w14:textId="77777777" w:rsidR="00D6339D" w:rsidRPr="006C4E03" w:rsidRDefault="00D6339D" w:rsidP="00602445">
            <w:pPr>
              <w:pStyle w:val="ListParagraph"/>
              <w:numPr>
                <w:ilvl w:val="2"/>
                <w:numId w:val="20"/>
              </w:numPr>
              <w:spacing w:after="0"/>
              <w:rPr>
                <w:rtl/>
              </w:rPr>
            </w:pPr>
            <w:r w:rsidRPr="006C4E03">
              <w:rPr>
                <w:rtl/>
              </w:rPr>
              <w:t>توجهات البرنامج من حيث المتطلبات الأكاديمية والمهنية متوافقة مع المعايير العالمية لموضوع التخصص</w:t>
            </w:r>
          </w:p>
        </w:tc>
        <w:tc>
          <w:tcPr>
            <w:tcW w:w="2268" w:type="dxa"/>
            <w:vAlign w:val="center"/>
          </w:tcPr>
          <w:p w14:paraId="7F050B43" w14:textId="77777777" w:rsidR="00D6339D" w:rsidRPr="002C719F" w:rsidRDefault="00D6339D" w:rsidP="000E4A5F">
            <w:pPr>
              <w:spacing w:after="0"/>
              <w:jc w:val="center"/>
              <w:rPr>
                <w:rtl/>
              </w:rPr>
            </w:pPr>
          </w:p>
        </w:tc>
        <w:tc>
          <w:tcPr>
            <w:tcW w:w="1693" w:type="dxa"/>
            <w:vAlign w:val="center"/>
          </w:tcPr>
          <w:p w14:paraId="7F8DFFF3" w14:textId="77777777" w:rsidR="00D6339D" w:rsidRPr="002C719F" w:rsidRDefault="00D6339D" w:rsidP="000E4A5F">
            <w:pPr>
              <w:spacing w:after="0"/>
              <w:jc w:val="center"/>
              <w:rPr>
                <w:rtl/>
              </w:rPr>
            </w:pPr>
          </w:p>
        </w:tc>
      </w:tr>
      <w:tr w:rsidR="00D6339D" w14:paraId="0928110B" w14:textId="77777777" w:rsidTr="00574374">
        <w:trPr>
          <w:jc w:val="center"/>
        </w:trPr>
        <w:tc>
          <w:tcPr>
            <w:tcW w:w="7367" w:type="dxa"/>
            <w:gridSpan w:val="2"/>
            <w:vAlign w:val="center"/>
          </w:tcPr>
          <w:p w14:paraId="0BE897F4"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751A331F" w14:textId="77777777" w:rsidR="00D6339D" w:rsidRPr="002C69A5" w:rsidRDefault="00D6339D" w:rsidP="000E4A5F">
            <w:pPr>
              <w:spacing w:after="0"/>
              <w:jc w:val="center"/>
              <w:rPr>
                <w:b/>
                <w:bCs/>
                <w:rtl/>
              </w:rPr>
            </w:pPr>
          </w:p>
        </w:tc>
      </w:tr>
      <w:tr w:rsidR="00D6339D" w14:paraId="0653CD33" w14:textId="77777777" w:rsidTr="00574374">
        <w:trPr>
          <w:jc w:val="center"/>
        </w:trPr>
        <w:tc>
          <w:tcPr>
            <w:tcW w:w="9060" w:type="dxa"/>
            <w:gridSpan w:val="3"/>
            <w:vAlign w:val="center"/>
          </w:tcPr>
          <w:p w14:paraId="6122924F"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3FBCE400" w14:textId="77777777" w:rsidTr="00574374">
        <w:trPr>
          <w:jc w:val="center"/>
        </w:trPr>
        <w:tc>
          <w:tcPr>
            <w:tcW w:w="9060" w:type="dxa"/>
            <w:gridSpan w:val="3"/>
            <w:vAlign w:val="center"/>
          </w:tcPr>
          <w:p w14:paraId="57F3D19A" w14:textId="77777777" w:rsidR="00D6339D" w:rsidRPr="002C69A5" w:rsidRDefault="00D6339D" w:rsidP="000E4A5F">
            <w:pPr>
              <w:spacing w:after="0"/>
              <w:rPr>
                <w:rtl/>
              </w:rPr>
            </w:pPr>
            <w:r>
              <w:rPr>
                <w:rFonts w:hint="cs"/>
                <w:b/>
                <w:bCs/>
                <w:rtl/>
              </w:rPr>
              <w:lastRenderedPageBreak/>
              <w:t xml:space="preserve">مقترحات للتحسين: </w:t>
            </w:r>
          </w:p>
        </w:tc>
      </w:tr>
    </w:tbl>
    <w:p w14:paraId="4C83B2C9" w14:textId="50F55FE3" w:rsidR="00D6339D" w:rsidRDefault="00D6339D" w:rsidP="00D6339D">
      <w:pPr>
        <w:rPr>
          <w:rtl/>
        </w:rPr>
      </w:pPr>
    </w:p>
    <w:p w14:paraId="736E9A3D" w14:textId="77777777" w:rsidR="00D6339D" w:rsidRPr="00723F86" w:rsidRDefault="00D6339D" w:rsidP="00602445">
      <w:pPr>
        <w:pStyle w:val="ListParagraph"/>
        <w:numPr>
          <w:ilvl w:val="1"/>
          <w:numId w:val="6"/>
        </w:numPr>
        <w:rPr>
          <w:b/>
          <w:bCs/>
          <w:sz w:val="32"/>
          <w:szCs w:val="32"/>
        </w:rPr>
      </w:pPr>
      <w:r w:rsidRPr="00723F86">
        <w:rPr>
          <w:b/>
          <w:bCs/>
          <w:rtl/>
          <w:lang w:val="en-GB" w:bidi="ar-SA"/>
        </w:rPr>
        <w:t>بيان مدى الحاجة للبرنامج من حيث توفر فرص العمل والوظائف المتوقعة للخريجين في سوق العمل.</w:t>
      </w:r>
    </w:p>
    <w:tbl>
      <w:tblPr>
        <w:tblStyle w:val="TableGrid"/>
        <w:bidiVisual/>
        <w:tblW w:w="0" w:type="auto"/>
        <w:jc w:val="center"/>
        <w:tblLook w:val="04A0" w:firstRow="1" w:lastRow="0" w:firstColumn="1" w:lastColumn="0" w:noHBand="0" w:noVBand="1"/>
      </w:tblPr>
      <w:tblGrid>
        <w:gridCol w:w="5099"/>
        <w:gridCol w:w="2268"/>
        <w:gridCol w:w="1693"/>
      </w:tblGrid>
      <w:tr w:rsidR="00D6339D" w14:paraId="01DA858B" w14:textId="77777777" w:rsidTr="00AF1602">
        <w:trPr>
          <w:jc w:val="center"/>
        </w:trPr>
        <w:tc>
          <w:tcPr>
            <w:tcW w:w="5099" w:type="dxa"/>
            <w:vAlign w:val="center"/>
          </w:tcPr>
          <w:p w14:paraId="75201277"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6A714641" w14:textId="77777777" w:rsidR="00D6339D" w:rsidRDefault="00D6339D" w:rsidP="000E4A5F">
            <w:pPr>
              <w:spacing w:after="0"/>
              <w:jc w:val="center"/>
              <w:rPr>
                <w:b/>
                <w:bCs/>
                <w:rtl/>
              </w:rPr>
            </w:pPr>
            <w:r w:rsidRPr="002C719F">
              <w:rPr>
                <w:rFonts w:hint="cs"/>
                <w:b/>
                <w:bCs/>
                <w:rtl/>
              </w:rPr>
              <w:t>صحيح أم لا؟</w:t>
            </w:r>
          </w:p>
          <w:p w14:paraId="16A12287"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3EB652A2" w14:textId="77777777" w:rsidR="00D6339D" w:rsidRDefault="00D6339D" w:rsidP="000E4A5F">
            <w:pPr>
              <w:spacing w:after="0"/>
              <w:jc w:val="center"/>
              <w:rPr>
                <w:b/>
                <w:bCs/>
                <w:rtl/>
              </w:rPr>
            </w:pPr>
            <w:r>
              <w:rPr>
                <w:rFonts w:hint="cs"/>
                <w:b/>
                <w:bCs/>
                <w:rtl/>
              </w:rPr>
              <w:t>ما مدى الجودة؟</w:t>
            </w:r>
          </w:p>
          <w:p w14:paraId="738CF687" w14:textId="77777777" w:rsidR="00D6339D" w:rsidRPr="002C719F" w:rsidRDefault="00D6339D" w:rsidP="000E4A5F">
            <w:pPr>
              <w:spacing w:after="0"/>
              <w:jc w:val="center"/>
              <w:rPr>
                <w:b/>
                <w:bCs/>
                <w:rtl/>
              </w:rPr>
            </w:pPr>
            <w:r>
              <w:rPr>
                <w:rFonts w:hint="cs"/>
                <w:b/>
                <w:bCs/>
                <w:rtl/>
              </w:rPr>
              <w:t>(من 5 إلى 1)</w:t>
            </w:r>
          </w:p>
        </w:tc>
      </w:tr>
      <w:tr w:rsidR="00D6339D" w14:paraId="7B08FA61" w14:textId="77777777" w:rsidTr="00574374">
        <w:trPr>
          <w:jc w:val="center"/>
        </w:trPr>
        <w:tc>
          <w:tcPr>
            <w:tcW w:w="5099" w:type="dxa"/>
          </w:tcPr>
          <w:p w14:paraId="3741D992" w14:textId="77777777" w:rsidR="00D6339D" w:rsidRPr="002C719F" w:rsidRDefault="00D6339D" w:rsidP="00602445">
            <w:pPr>
              <w:pStyle w:val="ListParagraph"/>
              <w:numPr>
                <w:ilvl w:val="2"/>
                <w:numId w:val="21"/>
              </w:numPr>
              <w:spacing w:after="0"/>
              <w:rPr>
                <w:rtl/>
              </w:rPr>
            </w:pPr>
            <w:r>
              <w:rPr>
                <w:rFonts w:hint="cs"/>
                <w:rtl/>
              </w:rPr>
              <w:t xml:space="preserve">تتوفر </w:t>
            </w:r>
            <w:r w:rsidRPr="00723F86">
              <w:rPr>
                <w:rtl/>
              </w:rPr>
              <w:t>فرص عمل ووظائف للخريجين في سوق العمل</w:t>
            </w:r>
          </w:p>
        </w:tc>
        <w:tc>
          <w:tcPr>
            <w:tcW w:w="2268" w:type="dxa"/>
            <w:vAlign w:val="center"/>
          </w:tcPr>
          <w:p w14:paraId="74449918" w14:textId="77777777" w:rsidR="00D6339D" w:rsidRPr="002C719F" w:rsidRDefault="00D6339D" w:rsidP="000E4A5F">
            <w:pPr>
              <w:spacing w:after="0"/>
              <w:jc w:val="center"/>
              <w:rPr>
                <w:rtl/>
              </w:rPr>
            </w:pPr>
          </w:p>
        </w:tc>
        <w:tc>
          <w:tcPr>
            <w:tcW w:w="1693" w:type="dxa"/>
            <w:vAlign w:val="center"/>
          </w:tcPr>
          <w:p w14:paraId="06B22383" w14:textId="77777777" w:rsidR="00D6339D" w:rsidRPr="002C719F" w:rsidRDefault="00D6339D" w:rsidP="000E4A5F">
            <w:pPr>
              <w:spacing w:after="0"/>
              <w:jc w:val="center"/>
              <w:rPr>
                <w:rtl/>
              </w:rPr>
            </w:pPr>
          </w:p>
        </w:tc>
      </w:tr>
      <w:tr w:rsidR="00D6339D" w14:paraId="02768FD3" w14:textId="77777777" w:rsidTr="00574374">
        <w:trPr>
          <w:jc w:val="center"/>
        </w:trPr>
        <w:tc>
          <w:tcPr>
            <w:tcW w:w="7367" w:type="dxa"/>
            <w:gridSpan w:val="2"/>
            <w:vAlign w:val="center"/>
          </w:tcPr>
          <w:p w14:paraId="227A585F"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4A9CF52D" w14:textId="77777777" w:rsidR="00D6339D" w:rsidRPr="002C69A5" w:rsidRDefault="00D6339D" w:rsidP="000E4A5F">
            <w:pPr>
              <w:spacing w:after="0"/>
              <w:jc w:val="center"/>
              <w:rPr>
                <w:b/>
                <w:bCs/>
                <w:rtl/>
              </w:rPr>
            </w:pPr>
          </w:p>
        </w:tc>
      </w:tr>
      <w:tr w:rsidR="00D6339D" w14:paraId="36798F3B" w14:textId="77777777" w:rsidTr="00574374">
        <w:trPr>
          <w:jc w:val="center"/>
        </w:trPr>
        <w:tc>
          <w:tcPr>
            <w:tcW w:w="9060" w:type="dxa"/>
            <w:gridSpan w:val="3"/>
            <w:vAlign w:val="center"/>
          </w:tcPr>
          <w:p w14:paraId="19784847"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5FB2FE0E" w14:textId="77777777" w:rsidTr="00574374">
        <w:trPr>
          <w:jc w:val="center"/>
        </w:trPr>
        <w:tc>
          <w:tcPr>
            <w:tcW w:w="9060" w:type="dxa"/>
            <w:gridSpan w:val="3"/>
            <w:vAlign w:val="center"/>
          </w:tcPr>
          <w:p w14:paraId="7078A731" w14:textId="77777777" w:rsidR="00D6339D" w:rsidRPr="002C69A5" w:rsidRDefault="00D6339D" w:rsidP="000E4A5F">
            <w:pPr>
              <w:spacing w:after="0"/>
              <w:rPr>
                <w:rtl/>
              </w:rPr>
            </w:pPr>
            <w:r>
              <w:rPr>
                <w:rFonts w:hint="cs"/>
                <w:b/>
                <w:bCs/>
                <w:rtl/>
              </w:rPr>
              <w:t xml:space="preserve">مقترحات للتحسين: </w:t>
            </w:r>
          </w:p>
        </w:tc>
      </w:tr>
    </w:tbl>
    <w:p w14:paraId="70C957A5" w14:textId="77777777" w:rsidR="00D6339D" w:rsidRDefault="00D6339D" w:rsidP="00D6339D">
      <w:pPr>
        <w:rPr>
          <w:sz w:val="32"/>
          <w:szCs w:val="32"/>
          <w:rtl/>
        </w:rPr>
      </w:pPr>
    </w:p>
    <w:p w14:paraId="2971CF21" w14:textId="77777777" w:rsidR="00D6339D" w:rsidRPr="00190B88" w:rsidRDefault="00D6339D" w:rsidP="00602445">
      <w:pPr>
        <w:pStyle w:val="ListParagraph"/>
        <w:numPr>
          <w:ilvl w:val="1"/>
          <w:numId w:val="6"/>
        </w:numPr>
        <w:rPr>
          <w:b/>
          <w:bCs/>
        </w:rPr>
      </w:pPr>
      <w:r w:rsidRPr="00190B88">
        <w:rPr>
          <w:rFonts w:hint="cs"/>
          <w:b/>
          <w:bCs/>
          <w:rtl/>
        </w:rPr>
        <w:t>يساهم</w:t>
      </w:r>
      <w:r w:rsidRPr="00190B88">
        <w:rPr>
          <w:b/>
          <w:bCs/>
          <w:rtl/>
        </w:rPr>
        <w:t xml:space="preserve"> البرنامج في تحقيق السياسات والأولويات الوطنية.</w:t>
      </w:r>
    </w:p>
    <w:tbl>
      <w:tblPr>
        <w:tblStyle w:val="TableGrid"/>
        <w:bidiVisual/>
        <w:tblW w:w="0" w:type="auto"/>
        <w:jc w:val="center"/>
        <w:tblLook w:val="04A0" w:firstRow="1" w:lastRow="0" w:firstColumn="1" w:lastColumn="0" w:noHBand="0" w:noVBand="1"/>
      </w:tblPr>
      <w:tblGrid>
        <w:gridCol w:w="5099"/>
        <w:gridCol w:w="2268"/>
        <w:gridCol w:w="1693"/>
      </w:tblGrid>
      <w:tr w:rsidR="00D6339D" w14:paraId="6F32D57D" w14:textId="77777777" w:rsidTr="007242E8">
        <w:trPr>
          <w:jc w:val="center"/>
        </w:trPr>
        <w:tc>
          <w:tcPr>
            <w:tcW w:w="5099" w:type="dxa"/>
            <w:vAlign w:val="center"/>
          </w:tcPr>
          <w:p w14:paraId="0E23F371"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43EF059" w14:textId="77777777" w:rsidR="00D6339D" w:rsidRDefault="00D6339D" w:rsidP="000E4A5F">
            <w:pPr>
              <w:spacing w:after="0"/>
              <w:jc w:val="center"/>
              <w:rPr>
                <w:b/>
                <w:bCs/>
                <w:rtl/>
              </w:rPr>
            </w:pPr>
            <w:r w:rsidRPr="002C719F">
              <w:rPr>
                <w:rFonts w:hint="cs"/>
                <w:b/>
                <w:bCs/>
                <w:rtl/>
              </w:rPr>
              <w:t>صحيح أم لا؟</w:t>
            </w:r>
          </w:p>
          <w:p w14:paraId="4D9745F2"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3F6336EC" w14:textId="77777777" w:rsidR="00D6339D" w:rsidRDefault="00D6339D" w:rsidP="000E4A5F">
            <w:pPr>
              <w:spacing w:after="0"/>
              <w:jc w:val="center"/>
              <w:rPr>
                <w:b/>
                <w:bCs/>
                <w:rtl/>
              </w:rPr>
            </w:pPr>
            <w:r>
              <w:rPr>
                <w:rFonts w:hint="cs"/>
                <w:b/>
                <w:bCs/>
                <w:rtl/>
              </w:rPr>
              <w:t>ما مدى الجودة؟</w:t>
            </w:r>
          </w:p>
          <w:p w14:paraId="5C3EC5B0" w14:textId="77777777" w:rsidR="00D6339D" w:rsidRPr="002C719F" w:rsidRDefault="00D6339D" w:rsidP="000E4A5F">
            <w:pPr>
              <w:spacing w:after="0"/>
              <w:jc w:val="center"/>
              <w:rPr>
                <w:b/>
                <w:bCs/>
                <w:rtl/>
              </w:rPr>
            </w:pPr>
            <w:r>
              <w:rPr>
                <w:rFonts w:hint="cs"/>
                <w:b/>
                <w:bCs/>
                <w:rtl/>
              </w:rPr>
              <w:t>(من 5 إلى 1)</w:t>
            </w:r>
          </w:p>
        </w:tc>
      </w:tr>
      <w:tr w:rsidR="00D6339D" w14:paraId="5EE0A3D1" w14:textId="77777777" w:rsidTr="00574374">
        <w:trPr>
          <w:jc w:val="center"/>
        </w:trPr>
        <w:tc>
          <w:tcPr>
            <w:tcW w:w="5099" w:type="dxa"/>
          </w:tcPr>
          <w:p w14:paraId="0C35137A" w14:textId="77777777" w:rsidR="00D6339D" w:rsidRPr="002C719F" w:rsidRDefault="00D6339D" w:rsidP="00602445">
            <w:pPr>
              <w:pStyle w:val="ListParagraph"/>
              <w:numPr>
                <w:ilvl w:val="2"/>
                <w:numId w:val="22"/>
              </w:numPr>
              <w:spacing w:after="0"/>
              <w:rPr>
                <w:rtl/>
              </w:rPr>
            </w:pPr>
            <w:r w:rsidRPr="00190B88">
              <w:rPr>
                <w:rtl/>
              </w:rPr>
              <w:t>يساهم البرنامج في تحقيق السياسات والأولويات الوطنية</w:t>
            </w:r>
          </w:p>
        </w:tc>
        <w:tc>
          <w:tcPr>
            <w:tcW w:w="2268" w:type="dxa"/>
            <w:vAlign w:val="center"/>
          </w:tcPr>
          <w:p w14:paraId="6B38D48F" w14:textId="77777777" w:rsidR="00D6339D" w:rsidRPr="002C719F" w:rsidRDefault="00D6339D" w:rsidP="000E4A5F">
            <w:pPr>
              <w:spacing w:after="0"/>
              <w:jc w:val="center"/>
              <w:rPr>
                <w:rtl/>
              </w:rPr>
            </w:pPr>
          </w:p>
        </w:tc>
        <w:tc>
          <w:tcPr>
            <w:tcW w:w="1693" w:type="dxa"/>
            <w:vAlign w:val="center"/>
          </w:tcPr>
          <w:p w14:paraId="7E3F565A" w14:textId="77777777" w:rsidR="00D6339D" w:rsidRPr="002C719F" w:rsidRDefault="00D6339D" w:rsidP="000E4A5F">
            <w:pPr>
              <w:spacing w:after="0"/>
              <w:jc w:val="center"/>
              <w:rPr>
                <w:rtl/>
              </w:rPr>
            </w:pPr>
          </w:p>
        </w:tc>
      </w:tr>
      <w:tr w:rsidR="00D6339D" w14:paraId="0C9C7DAF" w14:textId="77777777" w:rsidTr="00574374">
        <w:trPr>
          <w:jc w:val="center"/>
        </w:trPr>
        <w:tc>
          <w:tcPr>
            <w:tcW w:w="7367" w:type="dxa"/>
            <w:gridSpan w:val="2"/>
            <w:vAlign w:val="center"/>
          </w:tcPr>
          <w:p w14:paraId="6AF98322"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01289303" w14:textId="77777777" w:rsidR="00D6339D" w:rsidRPr="002C69A5" w:rsidRDefault="00D6339D" w:rsidP="000E4A5F">
            <w:pPr>
              <w:spacing w:after="0"/>
              <w:jc w:val="center"/>
              <w:rPr>
                <w:b/>
                <w:bCs/>
                <w:rtl/>
              </w:rPr>
            </w:pPr>
          </w:p>
        </w:tc>
      </w:tr>
      <w:tr w:rsidR="00D6339D" w14:paraId="73231B66" w14:textId="77777777" w:rsidTr="00574374">
        <w:trPr>
          <w:jc w:val="center"/>
        </w:trPr>
        <w:tc>
          <w:tcPr>
            <w:tcW w:w="9060" w:type="dxa"/>
            <w:gridSpan w:val="3"/>
            <w:vAlign w:val="center"/>
          </w:tcPr>
          <w:p w14:paraId="6A8E60C3"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1DC0CD01" w14:textId="77777777" w:rsidTr="00574374">
        <w:trPr>
          <w:jc w:val="center"/>
        </w:trPr>
        <w:tc>
          <w:tcPr>
            <w:tcW w:w="9060" w:type="dxa"/>
            <w:gridSpan w:val="3"/>
            <w:vAlign w:val="center"/>
          </w:tcPr>
          <w:p w14:paraId="24DF18A2" w14:textId="77777777" w:rsidR="00D6339D" w:rsidRPr="002C69A5" w:rsidRDefault="00D6339D" w:rsidP="000E4A5F">
            <w:pPr>
              <w:spacing w:after="0"/>
              <w:rPr>
                <w:rtl/>
              </w:rPr>
            </w:pPr>
            <w:r>
              <w:rPr>
                <w:rFonts w:hint="cs"/>
                <w:b/>
                <w:bCs/>
                <w:rtl/>
              </w:rPr>
              <w:t xml:space="preserve">مقترحات للتحسين: </w:t>
            </w:r>
          </w:p>
        </w:tc>
      </w:tr>
    </w:tbl>
    <w:p w14:paraId="08856427" w14:textId="77777777" w:rsidR="00D6339D" w:rsidRDefault="00D6339D" w:rsidP="00D6339D"/>
    <w:p w14:paraId="005FD5E8" w14:textId="77777777" w:rsidR="00D6339D" w:rsidRPr="00190B88" w:rsidRDefault="00D6339D" w:rsidP="00602445">
      <w:pPr>
        <w:pStyle w:val="ListParagraph"/>
        <w:numPr>
          <w:ilvl w:val="1"/>
          <w:numId w:val="6"/>
        </w:numPr>
        <w:rPr>
          <w:b/>
          <w:bCs/>
        </w:rPr>
      </w:pPr>
      <w:r w:rsidRPr="00190B88">
        <w:rPr>
          <w:rFonts w:hint="cs"/>
          <w:b/>
          <w:bCs/>
          <w:rtl/>
        </w:rPr>
        <w:t xml:space="preserve">المخرجات المستهدفة للبرنامج وكذلك القرارات </w:t>
      </w:r>
      <w:r>
        <w:rPr>
          <w:rFonts w:hint="cs"/>
          <w:b/>
          <w:bCs/>
          <w:rtl/>
        </w:rPr>
        <w:t xml:space="preserve">هي </w:t>
      </w:r>
      <w:r w:rsidRPr="00190B88">
        <w:rPr>
          <w:rFonts w:hint="cs"/>
          <w:b/>
          <w:bCs/>
          <w:rtl/>
        </w:rPr>
        <w:t>نتاج تشاور مع الأطراف ذوي العلاقة في البرنامج بما في ذلك الجهات العامة ذات المصلحة وأرباب العمل.</w:t>
      </w:r>
    </w:p>
    <w:tbl>
      <w:tblPr>
        <w:tblStyle w:val="TableGrid"/>
        <w:bidiVisual/>
        <w:tblW w:w="0" w:type="auto"/>
        <w:jc w:val="center"/>
        <w:tblLook w:val="04A0" w:firstRow="1" w:lastRow="0" w:firstColumn="1" w:lastColumn="0" w:noHBand="0" w:noVBand="1"/>
      </w:tblPr>
      <w:tblGrid>
        <w:gridCol w:w="5099"/>
        <w:gridCol w:w="2268"/>
        <w:gridCol w:w="1693"/>
      </w:tblGrid>
      <w:tr w:rsidR="00D6339D" w14:paraId="31E43C4E" w14:textId="77777777" w:rsidTr="00574374">
        <w:trPr>
          <w:tblHeader/>
          <w:jc w:val="center"/>
        </w:trPr>
        <w:tc>
          <w:tcPr>
            <w:tcW w:w="5099" w:type="dxa"/>
            <w:vAlign w:val="center"/>
          </w:tcPr>
          <w:p w14:paraId="779DDF6C" w14:textId="77777777" w:rsidR="00D6339D" w:rsidRPr="002C719F" w:rsidRDefault="00D6339D" w:rsidP="000E4A5F">
            <w:pPr>
              <w:spacing w:after="0"/>
              <w:jc w:val="center"/>
              <w:rPr>
                <w:b/>
                <w:bCs/>
                <w:rtl/>
              </w:rPr>
            </w:pPr>
            <w:r w:rsidRPr="002C719F">
              <w:rPr>
                <w:rFonts w:hint="cs"/>
                <w:b/>
                <w:bCs/>
                <w:rtl/>
              </w:rPr>
              <w:lastRenderedPageBreak/>
              <w:t>الممارسة الجيدة</w:t>
            </w:r>
          </w:p>
        </w:tc>
        <w:tc>
          <w:tcPr>
            <w:tcW w:w="2268" w:type="dxa"/>
            <w:vAlign w:val="center"/>
          </w:tcPr>
          <w:p w14:paraId="7E9130A3" w14:textId="77777777" w:rsidR="00D6339D" w:rsidRDefault="00D6339D" w:rsidP="000E4A5F">
            <w:pPr>
              <w:spacing w:after="0"/>
              <w:jc w:val="center"/>
              <w:rPr>
                <w:b/>
                <w:bCs/>
                <w:rtl/>
              </w:rPr>
            </w:pPr>
            <w:r w:rsidRPr="002C719F">
              <w:rPr>
                <w:rFonts w:hint="cs"/>
                <w:b/>
                <w:bCs/>
                <w:rtl/>
              </w:rPr>
              <w:t>صحيح أم لا؟</w:t>
            </w:r>
          </w:p>
          <w:p w14:paraId="2303D5ED"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6532B08C" w14:textId="77777777" w:rsidR="00D6339D" w:rsidRDefault="00D6339D" w:rsidP="000E4A5F">
            <w:pPr>
              <w:spacing w:after="0"/>
              <w:jc w:val="center"/>
              <w:rPr>
                <w:b/>
                <w:bCs/>
                <w:rtl/>
              </w:rPr>
            </w:pPr>
            <w:r>
              <w:rPr>
                <w:rFonts w:hint="cs"/>
                <w:b/>
                <w:bCs/>
                <w:rtl/>
              </w:rPr>
              <w:t>ما مدى الجودة؟</w:t>
            </w:r>
          </w:p>
          <w:p w14:paraId="64ABE7B0" w14:textId="77777777" w:rsidR="00D6339D" w:rsidRPr="002C719F" w:rsidRDefault="00D6339D" w:rsidP="000E4A5F">
            <w:pPr>
              <w:spacing w:after="0"/>
              <w:jc w:val="center"/>
              <w:rPr>
                <w:b/>
                <w:bCs/>
                <w:rtl/>
              </w:rPr>
            </w:pPr>
            <w:r>
              <w:rPr>
                <w:rFonts w:hint="cs"/>
                <w:b/>
                <w:bCs/>
                <w:rtl/>
              </w:rPr>
              <w:t>(من 5 إلى 1)</w:t>
            </w:r>
          </w:p>
        </w:tc>
      </w:tr>
      <w:tr w:rsidR="00D6339D" w14:paraId="6C0A9006" w14:textId="77777777" w:rsidTr="00574374">
        <w:trPr>
          <w:jc w:val="center"/>
        </w:trPr>
        <w:tc>
          <w:tcPr>
            <w:tcW w:w="5099" w:type="dxa"/>
          </w:tcPr>
          <w:p w14:paraId="1BEA4F5C" w14:textId="04DDCCA1" w:rsidR="00D6339D" w:rsidRPr="002C719F" w:rsidRDefault="00D6339D" w:rsidP="00602445">
            <w:pPr>
              <w:pStyle w:val="ListParagraph"/>
              <w:numPr>
                <w:ilvl w:val="2"/>
                <w:numId w:val="23"/>
              </w:numPr>
              <w:spacing w:after="0"/>
              <w:rPr>
                <w:rtl/>
              </w:rPr>
            </w:pPr>
            <w:r w:rsidRPr="00190B88">
              <w:rPr>
                <w:rtl/>
              </w:rPr>
              <w:t xml:space="preserve">المخرجات المستهدفة للبرنامج </w:t>
            </w:r>
            <w:r>
              <w:rPr>
                <w:rFonts w:hint="cs"/>
                <w:rtl/>
              </w:rPr>
              <w:t xml:space="preserve">هي </w:t>
            </w:r>
            <w:r w:rsidRPr="00190B88">
              <w:rPr>
                <w:rtl/>
              </w:rPr>
              <w:t>نتاج تشاور مع الأطراف ذوي العلاقة في البرنامج بما في ذلك الجهات العامة ذات المصلحة وأرباب العمل</w:t>
            </w:r>
          </w:p>
        </w:tc>
        <w:tc>
          <w:tcPr>
            <w:tcW w:w="2268" w:type="dxa"/>
            <w:vAlign w:val="center"/>
          </w:tcPr>
          <w:p w14:paraId="06F339CB" w14:textId="77777777" w:rsidR="00D6339D" w:rsidRPr="002C719F" w:rsidRDefault="00D6339D" w:rsidP="000E4A5F">
            <w:pPr>
              <w:spacing w:after="0"/>
              <w:jc w:val="center"/>
              <w:rPr>
                <w:rtl/>
              </w:rPr>
            </w:pPr>
          </w:p>
        </w:tc>
        <w:tc>
          <w:tcPr>
            <w:tcW w:w="1693" w:type="dxa"/>
            <w:vAlign w:val="center"/>
          </w:tcPr>
          <w:p w14:paraId="3BFCCB28" w14:textId="77777777" w:rsidR="00D6339D" w:rsidRPr="002C719F" w:rsidRDefault="00D6339D" w:rsidP="000E4A5F">
            <w:pPr>
              <w:spacing w:after="0"/>
              <w:jc w:val="center"/>
              <w:rPr>
                <w:rtl/>
              </w:rPr>
            </w:pPr>
          </w:p>
        </w:tc>
      </w:tr>
      <w:tr w:rsidR="00D6339D" w14:paraId="11B189F8" w14:textId="77777777" w:rsidTr="00574374">
        <w:trPr>
          <w:jc w:val="center"/>
        </w:trPr>
        <w:tc>
          <w:tcPr>
            <w:tcW w:w="5099" w:type="dxa"/>
          </w:tcPr>
          <w:p w14:paraId="6C4435DB" w14:textId="77777777" w:rsidR="00D6339D" w:rsidRPr="00190B88" w:rsidRDefault="00D6339D" w:rsidP="00602445">
            <w:pPr>
              <w:pStyle w:val="ListParagraph"/>
              <w:numPr>
                <w:ilvl w:val="2"/>
                <w:numId w:val="23"/>
              </w:numPr>
              <w:spacing w:after="0"/>
              <w:rPr>
                <w:rtl/>
              </w:rPr>
            </w:pPr>
            <w:r w:rsidRPr="00190B88">
              <w:rPr>
                <w:rtl/>
              </w:rPr>
              <w:t xml:space="preserve">القرارات </w:t>
            </w:r>
            <w:r>
              <w:rPr>
                <w:rFonts w:hint="cs"/>
                <w:rtl/>
              </w:rPr>
              <w:t xml:space="preserve">هي </w:t>
            </w:r>
            <w:r w:rsidRPr="00190B88">
              <w:rPr>
                <w:rtl/>
              </w:rPr>
              <w:t>نتاج تشاور مع الأطراف ذوي العلاقة في البرنامج بما في ذلك الجهات العامة ذات المصلحة وأرباب العمل</w:t>
            </w:r>
          </w:p>
        </w:tc>
        <w:tc>
          <w:tcPr>
            <w:tcW w:w="2268" w:type="dxa"/>
            <w:vAlign w:val="center"/>
          </w:tcPr>
          <w:p w14:paraId="0FD3002F" w14:textId="77777777" w:rsidR="00D6339D" w:rsidRPr="002C719F" w:rsidRDefault="00D6339D" w:rsidP="000E4A5F">
            <w:pPr>
              <w:spacing w:after="0"/>
              <w:jc w:val="center"/>
              <w:rPr>
                <w:rtl/>
              </w:rPr>
            </w:pPr>
          </w:p>
        </w:tc>
        <w:tc>
          <w:tcPr>
            <w:tcW w:w="1693" w:type="dxa"/>
            <w:vAlign w:val="center"/>
          </w:tcPr>
          <w:p w14:paraId="2CBAB4A9" w14:textId="77777777" w:rsidR="00D6339D" w:rsidRPr="002C719F" w:rsidRDefault="00D6339D" w:rsidP="000E4A5F">
            <w:pPr>
              <w:spacing w:after="0"/>
              <w:jc w:val="center"/>
              <w:rPr>
                <w:rtl/>
              </w:rPr>
            </w:pPr>
          </w:p>
        </w:tc>
      </w:tr>
      <w:tr w:rsidR="00D6339D" w14:paraId="2CA58E1B" w14:textId="77777777" w:rsidTr="00574374">
        <w:trPr>
          <w:jc w:val="center"/>
        </w:trPr>
        <w:tc>
          <w:tcPr>
            <w:tcW w:w="7367" w:type="dxa"/>
            <w:gridSpan w:val="2"/>
            <w:vAlign w:val="center"/>
          </w:tcPr>
          <w:p w14:paraId="6306A903"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118EC198" w14:textId="77777777" w:rsidR="00D6339D" w:rsidRPr="002C69A5" w:rsidRDefault="00D6339D" w:rsidP="000E4A5F">
            <w:pPr>
              <w:spacing w:after="0"/>
              <w:jc w:val="center"/>
              <w:rPr>
                <w:b/>
                <w:bCs/>
                <w:rtl/>
              </w:rPr>
            </w:pPr>
          </w:p>
        </w:tc>
      </w:tr>
      <w:tr w:rsidR="00D6339D" w14:paraId="29701FA1" w14:textId="77777777" w:rsidTr="00574374">
        <w:trPr>
          <w:jc w:val="center"/>
        </w:trPr>
        <w:tc>
          <w:tcPr>
            <w:tcW w:w="9060" w:type="dxa"/>
            <w:gridSpan w:val="3"/>
            <w:vAlign w:val="center"/>
          </w:tcPr>
          <w:p w14:paraId="664969E3"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626215C9" w14:textId="77777777" w:rsidTr="00574374">
        <w:trPr>
          <w:jc w:val="center"/>
        </w:trPr>
        <w:tc>
          <w:tcPr>
            <w:tcW w:w="9060" w:type="dxa"/>
            <w:gridSpan w:val="3"/>
            <w:vAlign w:val="center"/>
          </w:tcPr>
          <w:p w14:paraId="4D7A281F" w14:textId="77777777" w:rsidR="00D6339D" w:rsidRPr="002C69A5" w:rsidRDefault="00D6339D" w:rsidP="000E4A5F">
            <w:pPr>
              <w:spacing w:after="0"/>
              <w:rPr>
                <w:rtl/>
              </w:rPr>
            </w:pPr>
            <w:r>
              <w:rPr>
                <w:rFonts w:hint="cs"/>
                <w:b/>
                <w:bCs/>
                <w:rtl/>
              </w:rPr>
              <w:t xml:space="preserve">مقترحات للتحسين: </w:t>
            </w:r>
          </w:p>
        </w:tc>
      </w:tr>
    </w:tbl>
    <w:p w14:paraId="67EAA8C4" w14:textId="77777777" w:rsidR="00D6339D" w:rsidRDefault="00D6339D" w:rsidP="00D6339D">
      <w:pPr>
        <w:rPr>
          <w:rtl/>
        </w:rPr>
      </w:pPr>
    </w:p>
    <w:p w14:paraId="569C753F" w14:textId="77777777" w:rsidR="00D6339D" w:rsidRPr="00DB7B5A" w:rsidRDefault="00D6339D" w:rsidP="00D6339D">
      <w:pPr>
        <w:rPr>
          <w:b/>
          <w:bCs/>
          <w:rtl/>
        </w:rPr>
      </w:pPr>
      <w:r w:rsidRPr="00DB7B5A">
        <w:rPr>
          <w:rFonts w:hint="cs"/>
          <w:b/>
          <w:bCs/>
          <w:rtl/>
        </w:rPr>
        <w:t>ملخص</w:t>
      </w:r>
      <w:r>
        <w:rPr>
          <w:rFonts w:hint="cs"/>
          <w:b/>
          <w:bCs/>
          <w:rtl/>
        </w:rPr>
        <w:t xml:space="preserve"> المعيار الأول</w:t>
      </w:r>
      <w:r w:rsidRPr="00DB7B5A">
        <w:rPr>
          <w:rFonts w:hint="cs"/>
          <w:b/>
          <w:bCs/>
          <w:rtl/>
        </w:rPr>
        <w:t>:</w:t>
      </w:r>
    </w:p>
    <w:tbl>
      <w:tblPr>
        <w:tblStyle w:val="TableGrid"/>
        <w:bidiVisual/>
        <w:tblW w:w="0" w:type="auto"/>
        <w:tblLook w:val="04A0" w:firstRow="1" w:lastRow="0" w:firstColumn="1" w:lastColumn="0" w:noHBand="0" w:noVBand="1"/>
      </w:tblPr>
      <w:tblGrid>
        <w:gridCol w:w="7792"/>
        <w:gridCol w:w="1416"/>
      </w:tblGrid>
      <w:tr w:rsidR="00D6339D" w14:paraId="1192D7EF" w14:textId="77777777" w:rsidTr="00372711">
        <w:tc>
          <w:tcPr>
            <w:tcW w:w="9208" w:type="dxa"/>
            <w:gridSpan w:val="2"/>
          </w:tcPr>
          <w:p w14:paraId="4B4AD9D0" w14:textId="77777777" w:rsidR="00D6339D" w:rsidRPr="00DB7B5A" w:rsidRDefault="00D6339D" w:rsidP="00602445">
            <w:pPr>
              <w:pStyle w:val="ListParagraph"/>
              <w:numPr>
                <w:ilvl w:val="0"/>
                <w:numId w:val="24"/>
              </w:numPr>
              <w:spacing w:after="0"/>
              <w:jc w:val="center"/>
              <w:rPr>
                <w:b/>
                <w:bCs/>
                <w:rtl/>
              </w:rPr>
            </w:pPr>
            <w:r w:rsidRPr="00DB7B5A">
              <w:rPr>
                <w:b/>
                <w:bCs/>
                <w:rtl/>
              </w:rPr>
              <w:t>الرسالة والأهداف العامة للبرنامج</w:t>
            </w:r>
          </w:p>
        </w:tc>
      </w:tr>
      <w:tr w:rsidR="00D6339D" w14:paraId="52BAA0EB" w14:textId="77777777" w:rsidTr="00372711">
        <w:tc>
          <w:tcPr>
            <w:tcW w:w="7792" w:type="dxa"/>
          </w:tcPr>
          <w:p w14:paraId="4972975B" w14:textId="77777777" w:rsidR="00D6339D" w:rsidRPr="00DB7B5A" w:rsidRDefault="00D6339D" w:rsidP="000E4A5F">
            <w:pPr>
              <w:spacing w:after="0"/>
              <w:jc w:val="center"/>
              <w:rPr>
                <w:b/>
                <w:bCs/>
                <w:rtl/>
              </w:rPr>
            </w:pPr>
            <w:r w:rsidRPr="00DB7B5A">
              <w:rPr>
                <w:rFonts w:hint="cs"/>
                <w:b/>
                <w:bCs/>
                <w:rtl/>
              </w:rPr>
              <w:t>المعيار الفرعي</w:t>
            </w:r>
          </w:p>
        </w:tc>
        <w:tc>
          <w:tcPr>
            <w:tcW w:w="1416" w:type="dxa"/>
          </w:tcPr>
          <w:p w14:paraId="4C256C5A" w14:textId="77777777" w:rsidR="00D6339D" w:rsidRPr="00DB7B5A" w:rsidRDefault="00D6339D" w:rsidP="000E4A5F">
            <w:pPr>
              <w:spacing w:after="0"/>
              <w:jc w:val="center"/>
              <w:rPr>
                <w:b/>
                <w:bCs/>
                <w:rtl/>
              </w:rPr>
            </w:pPr>
            <w:r w:rsidRPr="00DB7B5A">
              <w:rPr>
                <w:rFonts w:hint="cs"/>
                <w:b/>
                <w:bCs/>
                <w:rtl/>
              </w:rPr>
              <w:t>التقويم العام</w:t>
            </w:r>
          </w:p>
        </w:tc>
      </w:tr>
      <w:tr w:rsidR="00D6339D" w14:paraId="62744735" w14:textId="77777777" w:rsidTr="00372711">
        <w:tc>
          <w:tcPr>
            <w:tcW w:w="7792" w:type="dxa"/>
          </w:tcPr>
          <w:p w14:paraId="5CBC4A9C" w14:textId="77777777" w:rsidR="00D6339D" w:rsidRPr="008522E4" w:rsidRDefault="00D6339D" w:rsidP="00602445">
            <w:pPr>
              <w:pStyle w:val="ListParagraph"/>
              <w:numPr>
                <w:ilvl w:val="1"/>
                <w:numId w:val="25"/>
              </w:numPr>
              <w:spacing w:after="0"/>
              <w:rPr>
                <w:rtl/>
              </w:rPr>
            </w:pPr>
            <w:r w:rsidRPr="008522E4">
              <w:rPr>
                <w:rtl/>
              </w:rPr>
              <w:t>تلبي رسالة البرنامج رسالة الكلية والجامعة وأهدافها ومقاصد البرنامج، وأن يكون لكل مقرر من مقررات البرامج رسالة واضحة وأن توصِّف وبشكل مفصل وصريح مساهمة المقرر في تحقيق المخرجات التعليمية المستهدفة للبرنامج.</w:t>
            </w:r>
          </w:p>
        </w:tc>
        <w:tc>
          <w:tcPr>
            <w:tcW w:w="1416" w:type="dxa"/>
          </w:tcPr>
          <w:p w14:paraId="3E872A73" w14:textId="77777777" w:rsidR="00D6339D" w:rsidRDefault="00D6339D" w:rsidP="000E4A5F">
            <w:pPr>
              <w:spacing w:after="0"/>
              <w:jc w:val="center"/>
              <w:rPr>
                <w:rtl/>
              </w:rPr>
            </w:pPr>
          </w:p>
        </w:tc>
      </w:tr>
      <w:tr w:rsidR="00D6339D" w14:paraId="73D7C547" w14:textId="77777777" w:rsidTr="00372711">
        <w:tc>
          <w:tcPr>
            <w:tcW w:w="7792" w:type="dxa"/>
          </w:tcPr>
          <w:p w14:paraId="21DC9665" w14:textId="77777777" w:rsidR="00D6339D" w:rsidRPr="008522E4" w:rsidRDefault="00D6339D" w:rsidP="00602445">
            <w:pPr>
              <w:pStyle w:val="ListParagraph"/>
              <w:numPr>
                <w:ilvl w:val="1"/>
                <w:numId w:val="25"/>
              </w:numPr>
              <w:spacing w:after="0"/>
              <w:rPr>
                <w:rtl/>
              </w:rPr>
            </w:pPr>
            <w:r w:rsidRPr="00DB7B5A">
              <w:rPr>
                <w:rtl/>
              </w:rPr>
              <w:t>يكون للبرنامج مخرجات مستهدفة تعكس طيفاً من المعارف والمهارات التي يفترض أن يحوز عليها الخريج، وينبغي توصيف هذه المخرجات في وثيقة توصيف البرنامج، أو اللائحة الداخلية</w:t>
            </w:r>
          </w:p>
        </w:tc>
        <w:tc>
          <w:tcPr>
            <w:tcW w:w="1416" w:type="dxa"/>
          </w:tcPr>
          <w:p w14:paraId="268267E0" w14:textId="77777777" w:rsidR="00D6339D" w:rsidRDefault="00D6339D" w:rsidP="000E4A5F">
            <w:pPr>
              <w:spacing w:after="0"/>
              <w:jc w:val="center"/>
              <w:rPr>
                <w:rtl/>
              </w:rPr>
            </w:pPr>
          </w:p>
        </w:tc>
      </w:tr>
      <w:tr w:rsidR="00D6339D" w14:paraId="72B594D9" w14:textId="77777777" w:rsidTr="00372711">
        <w:tc>
          <w:tcPr>
            <w:tcW w:w="7792" w:type="dxa"/>
          </w:tcPr>
          <w:p w14:paraId="37B82AE1" w14:textId="77777777" w:rsidR="00D6339D" w:rsidRPr="00DB7B5A" w:rsidRDefault="00D6339D" w:rsidP="00602445">
            <w:pPr>
              <w:pStyle w:val="ListParagraph"/>
              <w:numPr>
                <w:ilvl w:val="1"/>
                <w:numId w:val="25"/>
              </w:numPr>
              <w:spacing w:after="0"/>
              <w:rPr>
                <w:rtl/>
              </w:rPr>
            </w:pPr>
            <w:r w:rsidRPr="00DB7B5A">
              <w:rPr>
                <w:rtl/>
              </w:rPr>
              <w:t>يتم عرض المخرجات المستهدفة على مستوى المقرر والبرنامج بوضوح في نماذج تُثبت أن مجمل المخرجات المستهدفة للمقررات تغطي بمجموعها المخرجات المستهدفة للبرنامج</w:t>
            </w:r>
          </w:p>
        </w:tc>
        <w:tc>
          <w:tcPr>
            <w:tcW w:w="1416" w:type="dxa"/>
          </w:tcPr>
          <w:p w14:paraId="2F51DDC5" w14:textId="77777777" w:rsidR="00D6339D" w:rsidRDefault="00D6339D" w:rsidP="000E4A5F">
            <w:pPr>
              <w:spacing w:after="0"/>
              <w:jc w:val="center"/>
              <w:rPr>
                <w:rtl/>
              </w:rPr>
            </w:pPr>
          </w:p>
        </w:tc>
      </w:tr>
      <w:tr w:rsidR="00D6339D" w14:paraId="5037E094" w14:textId="77777777" w:rsidTr="00372711">
        <w:tc>
          <w:tcPr>
            <w:tcW w:w="7792" w:type="dxa"/>
          </w:tcPr>
          <w:p w14:paraId="3B1C3135" w14:textId="77777777" w:rsidR="00D6339D" w:rsidRPr="00DB7B5A" w:rsidRDefault="00D6339D" w:rsidP="00602445">
            <w:pPr>
              <w:pStyle w:val="ListParagraph"/>
              <w:numPr>
                <w:ilvl w:val="1"/>
                <w:numId w:val="25"/>
              </w:numPr>
              <w:spacing w:after="0"/>
              <w:rPr>
                <w:rtl/>
              </w:rPr>
            </w:pPr>
            <w:r w:rsidRPr="00DB7B5A">
              <w:rPr>
                <w:rtl/>
              </w:rPr>
              <w:lastRenderedPageBreak/>
              <w:t>توجهات البرنامج من حيث المتطلبات الأكاديمية والمهنية متوافقة مع المعايير الوطنية والعالمية لموضوع التخصص</w:t>
            </w:r>
          </w:p>
        </w:tc>
        <w:tc>
          <w:tcPr>
            <w:tcW w:w="1416" w:type="dxa"/>
          </w:tcPr>
          <w:p w14:paraId="43989924" w14:textId="77777777" w:rsidR="00D6339D" w:rsidRDefault="00D6339D" w:rsidP="000E4A5F">
            <w:pPr>
              <w:spacing w:after="0"/>
              <w:jc w:val="center"/>
              <w:rPr>
                <w:rtl/>
              </w:rPr>
            </w:pPr>
          </w:p>
        </w:tc>
      </w:tr>
      <w:tr w:rsidR="00D6339D" w14:paraId="60E5E975" w14:textId="77777777" w:rsidTr="00372711">
        <w:tc>
          <w:tcPr>
            <w:tcW w:w="7792" w:type="dxa"/>
          </w:tcPr>
          <w:p w14:paraId="0AAF7A31" w14:textId="77777777" w:rsidR="00D6339D" w:rsidRPr="00DB7B5A" w:rsidRDefault="00D6339D" w:rsidP="00602445">
            <w:pPr>
              <w:pStyle w:val="ListParagraph"/>
              <w:numPr>
                <w:ilvl w:val="1"/>
                <w:numId w:val="25"/>
              </w:numPr>
              <w:spacing w:after="0"/>
              <w:rPr>
                <w:rtl/>
              </w:rPr>
            </w:pPr>
            <w:r w:rsidRPr="00DB7B5A">
              <w:rPr>
                <w:rtl/>
              </w:rPr>
              <w:t>بيان مدى الحاجة للبرنامج من حيث توفر فرص العمل والوظائف المتوقعة للخريجين في سوق العمل</w:t>
            </w:r>
          </w:p>
        </w:tc>
        <w:tc>
          <w:tcPr>
            <w:tcW w:w="1416" w:type="dxa"/>
          </w:tcPr>
          <w:p w14:paraId="08EF56E9" w14:textId="77777777" w:rsidR="00D6339D" w:rsidRDefault="00D6339D" w:rsidP="000E4A5F">
            <w:pPr>
              <w:spacing w:after="0"/>
              <w:jc w:val="center"/>
              <w:rPr>
                <w:rtl/>
              </w:rPr>
            </w:pPr>
          </w:p>
        </w:tc>
      </w:tr>
      <w:tr w:rsidR="00D6339D" w14:paraId="7B3F845F" w14:textId="77777777" w:rsidTr="00372711">
        <w:tc>
          <w:tcPr>
            <w:tcW w:w="7792" w:type="dxa"/>
          </w:tcPr>
          <w:p w14:paraId="6F3A0BE9" w14:textId="77777777" w:rsidR="00D6339D" w:rsidRPr="00DB7B5A" w:rsidRDefault="00D6339D" w:rsidP="00602445">
            <w:pPr>
              <w:pStyle w:val="ListParagraph"/>
              <w:numPr>
                <w:ilvl w:val="1"/>
                <w:numId w:val="25"/>
              </w:numPr>
              <w:spacing w:after="0"/>
              <w:rPr>
                <w:rtl/>
              </w:rPr>
            </w:pPr>
            <w:r w:rsidRPr="00DB7B5A">
              <w:rPr>
                <w:rtl/>
              </w:rPr>
              <w:t>يساهم البرنامج في تحقيق السياسات والأولويات الوطنية</w:t>
            </w:r>
          </w:p>
        </w:tc>
        <w:tc>
          <w:tcPr>
            <w:tcW w:w="1416" w:type="dxa"/>
          </w:tcPr>
          <w:p w14:paraId="20E7E4C1" w14:textId="77777777" w:rsidR="00D6339D" w:rsidRDefault="00D6339D" w:rsidP="000E4A5F">
            <w:pPr>
              <w:spacing w:after="0"/>
              <w:jc w:val="center"/>
              <w:rPr>
                <w:rtl/>
              </w:rPr>
            </w:pPr>
          </w:p>
        </w:tc>
      </w:tr>
      <w:tr w:rsidR="00D6339D" w14:paraId="0CF962B7" w14:textId="77777777" w:rsidTr="00372711">
        <w:tc>
          <w:tcPr>
            <w:tcW w:w="7792" w:type="dxa"/>
          </w:tcPr>
          <w:p w14:paraId="4EC61C8F" w14:textId="77777777" w:rsidR="00D6339D" w:rsidRPr="00DB7B5A" w:rsidRDefault="00D6339D" w:rsidP="00602445">
            <w:pPr>
              <w:pStyle w:val="ListParagraph"/>
              <w:numPr>
                <w:ilvl w:val="1"/>
                <w:numId w:val="25"/>
              </w:numPr>
              <w:spacing w:after="0"/>
              <w:rPr>
                <w:rtl/>
              </w:rPr>
            </w:pPr>
            <w:r w:rsidRPr="00DB7B5A">
              <w:rPr>
                <w:rtl/>
              </w:rPr>
              <w:t>المخرجات المستهدفة للبرنامج وكذلك القرارات هي نتاج تشاور مع الأطراف ذوي العلاقة في البرنامج بما في ذلك الجهات العامة ذات المصلحة وأرباب العمل</w:t>
            </w:r>
          </w:p>
        </w:tc>
        <w:tc>
          <w:tcPr>
            <w:tcW w:w="1416" w:type="dxa"/>
          </w:tcPr>
          <w:p w14:paraId="21427118" w14:textId="77777777" w:rsidR="00D6339D" w:rsidRDefault="00D6339D" w:rsidP="000E4A5F">
            <w:pPr>
              <w:spacing w:after="0"/>
              <w:jc w:val="center"/>
              <w:rPr>
                <w:rtl/>
              </w:rPr>
            </w:pPr>
          </w:p>
        </w:tc>
      </w:tr>
      <w:tr w:rsidR="00D6339D" w14:paraId="63CCD354" w14:textId="77777777" w:rsidTr="00372711">
        <w:tc>
          <w:tcPr>
            <w:tcW w:w="7792" w:type="dxa"/>
          </w:tcPr>
          <w:p w14:paraId="564CB469" w14:textId="643E9803" w:rsidR="00D6339D" w:rsidRPr="00F411FB" w:rsidRDefault="00D6339D" w:rsidP="000E4A5F">
            <w:pPr>
              <w:spacing w:after="0"/>
              <w:jc w:val="center"/>
              <w:rPr>
                <w:b/>
                <w:bCs/>
                <w:rtl/>
              </w:rPr>
            </w:pPr>
            <w:r w:rsidRPr="00F411FB">
              <w:rPr>
                <w:rFonts w:hint="cs"/>
                <w:b/>
                <w:bCs/>
                <w:rtl/>
              </w:rPr>
              <w:t>التقويم العام</w:t>
            </w:r>
            <w:r w:rsidR="00140FE7">
              <w:rPr>
                <w:rStyle w:val="FootnoteReference"/>
                <w:b/>
                <w:bCs/>
                <w:rtl/>
              </w:rPr>
              <w:footnoteReference w:id="4"/>
            </w:r>
          </w:p>
        </w:tc>
        <w:tc>
          <w:tcPr>
            <w:tcW w:w="1416" w:type="dxa"/>
          </w:tcPr>
          <w:p w14:paraId="57B2073F" w14:textId="77777777" w:rsidR="00D6339D" w:rsidRPr="00F411FB" w:rsidRDefault="00D6339D" w:rsidP="000E4A5F">
            <w:pPr>
              <w:spacing w:after="0"/>
              <w:jc w:val="center"/>
              <w:rPr>
                <w:b/>
                <w:bCs/>
                <w:rtl/>
              </w:rPr>
            </w:pPr>
          </w:p>
        </w:tc>
      </w:tr>
      <w:tr w:rsidR="00D6339D" w14:paraId="3A6B716A" w14:textId="77777777" w:rsidTr="00372711">
        <w:tc>
          <w:tcPr>
            <w:tcW w:w="9208" w:type="dxa"/>
            <w:gridSpan w:val="2"/>
            <w:vAlign w:val="center"/>
          </w:tcPr>
          <w:p w14:paraId="43D41661" w14:textId="77777777" w:rsidR="00D6339D" w:rsidRPr="00F411FB" w:rsidRDefault="00D6339D" w:rsidP="000E4A5F">
            <w:pPr>
              <w:spacing w:after="0"/>
              <w:rPr>
                <w:b/>
                <w:bCs/>
                <w:rtl/>
              </w:rPr>
            </w:pPr>
            <w:r>
              <w:rPr>
                <w:rFonts w:hint="cs"/>
                <w:b/>
                <w:bCs/>
                <w:rtl/>
              </w:rPr>
              <w:t>ملاحظات:</w:t>
            </w:r>
            <w:r>
              <w:rPr>
                <w:rFonts w:hint="cs"/>
                <w:rtl/>
              </w:rPr>
              <w:t xml:space="preserve"> </w:t>
            </w:r>
          </w:p>
        </w:tc>
      </w:tr>
      <w:tr w:rsidR="00D6339D" w14:paraId="34B1B5BE" w14:textId="77777777" w:rsidTr="00372711">
        <w:tc>
          <w:tcPr>
            <w:tcW w:w="9208" w:type="dxa"/>
            <w:gridSpan w:val="2"/>
            <w:vAlign w:val="center"/>
          </w:tcPr>
          <w:p w14:paraId="46EAB1BF" w14:textId="7F83BF4D" w:rsidR="00D6339D" w:rsidRPr="00F411FB" w:rsidRDefault="00D6339D" w:rsidP="000E4A5F">
            <w:pPr>
              <w:spacing w:after="0"/>
              <w:rPr>
                <w:b/>
                <w:bCs/>
                <w:rtl/>
              </w:rPr>
            </w:pPr>
            <w:r>
              <w:rPr>
                <w:rFonts w:hint="cs"/>
                <w:b/>
                <w:bCs/>
                <w:rtl/>
              </w:rPr>
              <w:t>مقترحات للتحسين</w:t>
            </w:r>
            <w:r w:rsidR="00DB1796">
              <w:rPr>
                <w:rStyle w:val="FootnoteReference"/>
                <w:b/>
                <w:bCs/>
                <w:rtl/>
              </w:rPr>
              <w:footnoteReference w:id="5"/>
            </w:r>
            <w:r>
              <w:rPr>
                <w:rFonts w:hint="cs"/>
                <w:b/>
                <w:bCs/>
                <w:rtl/>
              </w:rPr>
              <w:t xml:space="preserve">: </w:t>
            </w:r>
          </w:p>
        </w:tc>
      </w:tr>
    </w:tbl>
    <w:p w14:paraId="20960D32" w14:textId="70B58B2D" w:rsidR="00D6339D" w:rsidRDefault="00D6339D" w:rsidP="00D6339D">
      <w:pPr>
        <w:rPr>
          <w:rtl/>
        </w:rPr>
      </w:pPr>
    </w:p>
    <w:p w14:paraId="7FA92E7C" w14:textId="77777777" w:rsidR="0061635A" w:rsidRDefault="0061635A" w:rsidP="00D6339D">
      <w:pPr>
        <w:rPr>
          <w:rtl/>
        </w:rPr>
      </w:pPr>
    </w:p>
    <w:p w14:paraId="37850278" w14:textId="07179372" w:rsidR="00760F5D" w:rsidRDefault="00760F5D">
      <w:pPr>
        <w:bidi w:val="0"/>
        <w:spacing w:after="160" w:line="259" w:lineRule="auto"/>
      </w:pPr>
      <w:r>
        <w:rPr>
          <w:rtl/>
        </w:rPr>
        <w:br w:type="page"/>
      </w:r>
    </w:p>
    <w:p w14:paraId="710D9148" w14:textId="77777777" w:rsidR="00D6339D" w:rsidRPr="008F0B14" w:rsidRDefault="00D6339D" w:rsidP="00D6339D">
      <w:pPr>
        <w:pStyle w:val="Standard"/>
      </w:pPr>
      <w:r>
        <w:rPr>
          <w:rFonts w:hint="cs"/>
          <w:rtl/>
        </w:rPr>
        <w:lastRenderedPageBreak/>
        <w:t xml:space="preserve">المعيار الثاني: </w:t>
      </w:r>
      <w:r w:rsidRPr="008F0B14">
        <w:rPr>
          <w:rtl/>
        </w:rPr>
        <w:t xml:space="preserve">البنية </w:t>
      </w:r>
      <w:r w:rsidRPr="008F0B14">
        <w:rPr>
          <w:rFonts w:hint="cs"/>
          <w:rtl/>
        </w:rPr>
        <w:t>الهيكلية</w:t>
      </w:r>
      <w:r w:rsidRPr="008F0B14">
        <w:rPr>
          <w:rtl/>
        </w:rPr>
        <w:t xml:space="preserve"> للبرنامج ومضمونه</w:t>
      </w:r>
    </w:p>
    <w:p w14:paraId="308B61EE" w14:textId="77777777" w:rsidR="00D6339D" w:rsidRDefault="00D6339D" w:rsidP="00D6339D">
      <w:pPr>
        <w:rPr>
          <w:rtl/>
        </w:rPr>
      </w:pPr>
      <w:r w:rsidRPr="00C35BD8">
        <w:rPr>
          <w:rtl/>
        </w:rPr>
        <w:t xml:space="preserve">يجب أن تحقق البنية </w:t>
      </w:r>
      <w:r w:rsidRPr="00C35BD8">
        <w:rPr>
          <w:rFonts w:hint="cs"/>
          <w:rtl/>
        </w:rPr>
        <w:t>الهيكلية</w:t>
      </w:r>
      <w:r w:rsidRPr="00C35BD8">
        <w:rPr>
          <w:rtl/>
        </w:rPr>
        <w:t xml:space="preserve"> للبرنامج ومضمونه </w:t>
      </w:r>
      <w:r>
        <w:rPr>
          <w:rFonts w:hint="cs"/>
          <w:rtl/>
        </w:rPr>
        <w:t>الشروط/المعايير الفرعية التالية.</w:t>
      </w:r>
    </w:p>
    <w:p w14:paraId="6E38BB27" w14:textId="77777777" w:rsidR="00D6339D" w:rsidRDefault="00D6339D" w:rsidP="00D6339D">
      <w:pPr>
        <w:rPr>
          <w:b/>
          <w:bCs/>
          <w:rtl/>
        </w:rPr>
      </w:pPr>
      <w:r w:rsidRPr="007649E9">
        <w:rPr>
          <w:rFonts w:hint="cs"/>
          <w:b/>
          <w:bCs/>
          <w:rtl/>
        </w:rPr>
        <w:t>المعايير الفرعية</w:t>
      </w:r>
      <w:r w:rsidRPr="007649E9">
        <w:rPr>
          <w:b/>
          <w:bCs/>
          <w:rtl/>
        </w:rPr>
        <w:t xml:space="preserve"> </w:t>
      </w:r>
    </w:p>
    <w:p w14:paraId="1170C341" w14:textId="77777777" w:rsidR="00D6339D" w:rsidRPr="007649E9" w:rsidRDefault="00D6339D" w:rsidP="00602445">
      <w:pPr>
        <w:pStyle w:val="ListParagraph"/>
        <w:numPr>
          <w:ilvl w:val="1"/>
          <w:numId w:val="8"/>
        </w:numPr>
        <w:rPr>
          <w:b/>
          <w:bCs/>
        </w:rPr>
      </w:pPr>
      <w:r w:rsidRPr="007649E9">
        <w:rPr>
          <w:rFonts w:hint="cs"/>
          <w:b/>
          <w:bCs/>
          <w:rtl/>
        </w:rPr>
        <w:t>أن يلبي البرنامج أنظمة ومتطلبات الجامعة والكلية والقسم بما يتعلق بمدة الدراسة، أو نظام الساعات المعتمدة، أو أنظمة بديلة تحقق إتماماً مرضياً للمقررات، وبما يتفق مع القواعد والأحكام الواردة سابقاً في الفصل الثالث الخاص بالاعتماد العام (النظام الدراسي).</w:t>
      </w:r>
    </w:p>
    <w:tbl>
      <w:tblPr>
        <w:tblStyle w:val="TableGrid"/>
        <w:bidiVisual/>
        <w:tblW w:w="0" w:type="auto"/>
        <w:jc w:val="center"/>
        <w:tblLook w:val="04A0" w:firstRow="1" w:lastRow="0" w:firstColumn="1" w:lastColumn="0" w:noHBand="0" w:noVBand="1"/>
      </w:tblPr>
      <w:tblGrid>
        <w:gridCol w:w="5099"/>
        <w:gridCol w:w="2268"/>
        <w:gridCol w:w="1693"/>
      </w:tblGrid>
      <w:tr w:rsidR="00D6339D" w14:paraId="58B96807" w14:textId="77777777" w:rsidTr="007242E8">
        <w:trPr>
          <w:jc w:val="center"/>
        </w:trPr>
        <w:tc>
          <w:tcPr>
            <w:tcW w:w="5099" w:type="dxa"/>
            <w:vAlign w:val="center"/>
          </w:tcPr>
          <w:p w14:paraId="2DFF404C"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3452797A" w14:textId="77777777" w:rsidR="00D6339D" w:rsidRDefault="00D6339D" w:rsidP="000E4A5F">
            <w:pPr>
              <w:spacing w:after="0"/>
              <w:jc w:val="center"/>
              <w:rPr>
                <w:b/>
                <w:bCs/>
                <w:rtl/>
              </w:rPr>
            </w:pPr>
            <w:r w:rsidRPr="002C719F">
              <w:rPr>
                <w:rFonts w:hint="cs"/>
                <w:b/>
                <w:bCs/>
                <w:rtl/>
              </w:rPr>
              <w:t>صحيح أم لا؟</w:t>
            </w:r>
          </w:p>
          <w:p w14:paraId="5B0B1D4D"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547006F6" w14:textId="77777777" w:rsidR="00D6339D" w:rsidRDefault="00D6339D" w:rsidP="000E4A5F">
            <w:pPr>
              <w:spacing w:after="0"/>
              <w:jc w:val="center"/>
              <w:rPr>
                <w:b/>
                <w:bCs/>
                <w:rtl/>
              </w:rPr>
            </w:pPr>
            <w:r>
              <w:rPr>
                <w:rFonts w:hint="cs"/>
                <w:b/>
                <w:bCs/>
                <w:rtl/>
              </w:rPr>
              <w:t>ما مدى الجودة؟</w:t>
            </w:r>
          </w:p>
          <w:p w14:paraId="68C7EC19" w14:textId="77777777" w:rsidR="00D6339D" w:rsidRPr="002C719F" w:rsidRDefault="00D6339D" w:rsidP="000E4A5F">
            <w:pPr>
              <w:spacing w:after="0"/>
              <w:jc w:val="center"/>
              <w:rPr>
                <w:b/>
                <w:bCs/>
                <w:rtl/>
              </w:rPr>
            </w:pPr>
            <w:r>
              <w:rPr>
                <w:rFonts w:hint="cs"/>
                <w:b/>
                <w:bCs/>
                <w:rtl/>
              </w:rPr>
              <w:t>(من 5 إلى 1)</w:t>
            </w:r>
          </w:p>
        </w:tc>
      </w:tr>
      <w:tr w:rsidR="00D6339D" w14:paraId="6E841E76" w14:textId="77777777" w:rsidTr="00574374">
        <w:trPr>
          <w:jc w:val="center"/>
        </w:trPr>
        <w:tc>
          <w:tcPr>
            <w:tcW w:w="5099" w:type="dxa"/>
          </w:tcPr>
          <w:p w14:paraId="5BD8B26D" w14:textId="77777777" w:rsidR="00D6339D" w:rsidRPr="002C719F" w:rsidRDefault="00D6339D" w:rsidP="00602445">
            <w:pPr>
              <w:pStyle w:val="ListParagraph"/>
              <w:numPr>
                <w:ilvl w:val="2"/>
                <w:numId w:val="8"/>
              </w:numPr>
              <w:spacing w:after="0"/>
              <w:rPr>
                <w:rtl/>
              </w:rPr>
            </w:pPr>
            <w:r w:rsidRPr="007649E9">
              <w:rPr>
                <w:rtl/>
              </w:rPr>
              <w:t xml:space="preserve">يلبي البرنامج أنظمة ومتطلبات الجامعة </w:t>
            </w:r>
            <w:r w:rsidRPr="00C9098C">
              <w:rPr>
                <w:rtl/>
              </w:rPr>
              <w:t xml:space="preserve">والكلية والقسم </w:t>
            </w:r>
            <w:r w:rsidRPr="007649E9">
              <w:rPr>
                <w:rtl/>
              </w:rPr>
              <w:t>بما يتعلق بمدة الدراسة</w:t>
            </w:r>
            <w:r>
              <w:rPr>
                <w:rFonts w:hint="cs"/>
                <w:rtl/>
              </w:rPr>
              <w:t>،</w:t>
            </w:r>
            <w:r>
              <w:rPr>
                <w:rtl/>
              </w:rPr>
              <w:t xml:space="preserve"> </w:t>
            </w:r>
            <w:r w:rsidRPr="00C9098C">
              <w:rPr>
                <w:rtl/>
              </w:rPr>
              <w:t>وبما يتفق مع القواعد والأحكام الواردة في الفصل الثالث الخاص بالاعتماد العام (نظام الدراس</w:t>
            </w:r>
            <w:r>
              <w:rPr>
                <w:rFonts w:hint="cs"/>
                <w:rtl/>
              </w:rPr>
              <w:t>ة</w:t>
            </w:r>
            <w:r w:rsidRPr="00C9098C">
              <w:rPr>
                <w:rtl/>
              </w:rPr>
              <w:t>)</w:t>
            </w:r>
            <w:r>
              <w:rPr>
                <w:rStyle w:val="FootnoteReference"/>
                <w:rtl/>
              </w:rPr>
              <w:footnoteReference w:id="6"/>
            </w:r>
          </w:p>
        </w:tc>
        <w:tc>
          <w:tcPr>
            <w:tcW w:w="2268" w:type="dxa"/>
            <w:vAlign w:val="center"/>
          </w:tcPr>
          <w:p w14:paraId="2341F04B" w14:textId="77777777" w:rsidR="00D6339D" w:rsidRPr="002C719F" w:rsidRDefault="00D6339D" w:rsidP="000E4A5F">
            <w:pPr>
              <w:spacing w:after="0"/>
              <w:jc w:val="center"/>
              <w:rPr>
                <w:rtl/>
              </w:rPr>
            </w:pPr>
          </w:p>
        </w:tc>
        <w:tc>
          <w:tcPr>
            <w:tcW w:w="1693" w:type="dxa"/>
            <w:vAlign w:val="center"/>
          </w:tcPr>
          <w:p w14:paraId="33AC27EB" w14:textId="77777777" w:rsidR="00D6339D" w:rsidRPr="002C719F" w:rsidRDefault="00D6339D" w:rsidP="000E4A5F">
            <w:pPr>
              <w:spacing w:after="0"/>
              <w:jc w:val="center"/>
              <w:rPr>
                <w:rtl/>
              </w:rPr>
            </w:pPr>
          </w:p>
        </w:tc>
      </w:tr>
      <w:tr w:rsidR="00D6339D" w14:paraId="671B9D2E" w14:textId="77777777" w:rsidTr="00574374">
        <w:trPr>
          <w:jc w:val="center"/>
        </w:trPr>
        <w:tc>
          <w:tcPr>
            <w:tcW w:w="5099" w:type="dxa"/>
          </w:tcPr>
          <w:p w14:paraId="5D9188A1" w14:textId="77777777" w:rsidR="00D6339D" w:rsidRPr="007649E9" w:rsidRDefault="00D6339D" w:rsidP="00602445">
            <w:pPr>
              <w:pStyle w:val="ListParagraph"/>
              <w:numPr>
                <w:ilvl w:val="2"/>
                <w:numId w:val="8"/>
              </w:numPr>
              <w:spacing w:after="0"/>
              <w:rPr>
                <w:rtl/>
              </w:rPr>
            </w:pPr>
            <w:r w:rsidRPr="007649E9">
              <w:rPr>
                <w:rtl/>
              </w:rPr>
              <w:t xml:space="preserve">يلبي البرنامج أنظمة ومتطلبات الجامعة </w:t>
            </w:r>
            <w:r w:rsidRPr="00C9098C">
              <w:rPr>
                <w:rtl/>
              </w:rPr>
              <w:t xml:space="preserve">والكلية والقسم </w:t>
            </w:r>
            <w:r w:rsidRPr="007649E9">
              <w:rPr>
                <w:rtl/>
              </w:rPr>
              <w:t xml:space="preserve">بما يتعلق </w:t>
            </w:r>
            <w:r w:rsidRPr="00C9098C">
              <w:rPr>
                <w:rtl/>
              </w:rPr>
              <w:t>نظام الساعات المعتمدة</w:t>
            </w:r>
            <w:r>
              <w:rPr>
                <w:rFonts w:hint="cs"/>
                <w:rtl/>
              </w:rPr>
              <w:t>،</w:t>
            </w:r>
            <w:r w:rsidRPr="00C9098C">
              <w:rPr>
                <w:rtl/>
              </w:rPr>
              <w:t xml:space="preserve"> وبما يتفق مع القواعد والأحكام الواردة سابقاً في الفصل الثالث الخاص بالاعتماد العام (نظام الدراس</w:t>
            </w:r>
            <w:r>
              <w:rPr>
                <w:rFonts w:hint="cs"/>
                <w:rtl/>
              </w:rPr>
              <w:t>ة</w:t>
            </w:r>
            <w:r w:rsidRPr="00C9098C">
              <w:rPr>
                <w:rtl/>
              </w:rPr>
              <w:t>)</w:t>
            </w:r>
          </w:p>
        </w:tc>
        <w:tc>
          <w:tcPr>
            <w:tcW w:w="2268" w:type="dxa"/>
            <w:vAlign w:val="center"/>
          </w:tcPr>
          <w:p w14:paraId="33337AC1" w14:textId="77777777" w:rsidR="00D6339D" w:rsidRPr="002C719F" w:rsidRDefault="00D6339D" w:rsidP="000E4A5F">
            <w:pPr>
              <w:spacing w:after="0"/>
              <w:jc w:val="center"/>
              <w:rPr>
                <w:rtl/>
              </w:rPr>
            </w:pPr>
          </w:p>
        </w:tc>
        <w:tc>
          <w:tcPr>
            <w:tcW w:w="1693" w:type="dxa"/>
            <w:vAlign w:val="center"/>
          </w:tcPr>
          <w:p w14:paraId="58F91807" w14:textId="77777777" w:rsidR="00D6339D" w:rsidRPr="002C719F" w:rsidRDefault="00D6339D" w:rsidP="000E4A5F">
            <w:pPr>
              <w:spacing w:after="0"/>
              <w:jc w:val="center"/>
              <w:rPr>
                <w:rtl/>
              </w:rPr>
            </w:pPr>
          </w:p>
        </w:tc>
      </w:tr>
      <w:tr w:rsidR="00D6339D" w14:paraId="5B74E045" w14:textId="77777777" w:rsidTr="00574374">
        <w:trPr>
          <w:jc w:val="center"/>
        </w:trPr>
        <w:tc>
          <w:tcPr>
            <w:tcW w:w="7367" w:type="dxa"/>
            <w:gridSpan w:val="2"/>
            <w:vAlign w:val="center"/>
          </w:tcPr>
          <w:p w14:paraId="2969E958"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5F29A391" w14:textId="77777777" w:rsidR="00D6339D" w:rsidRPr="002C69A5" w:rsidRDefault="00D6339D" w:rsidP="000E4A5F">
            <w:pPr>
              <w:spacing w:after="0"/>
              <w:jc w:val="center"/>
              <w:rPr>
                <w:b/>
                <w:bCs/>
                <w:rtl/>
              </w:rPr>
            </w:pPr>
          </w:p>
        </w:tc>
      </w:tr>
      <w:tr w:rsidR="00D6339D" w14:paraId="1C755F3B" w14:textId="77777777" w:rsidTr="00574374">
        <w:trPr>
          <w:jc w:val="center"/>
        </w:trPr>
        <w:tc>
          <w:tcPr>
            <w:tcW w:w="9060" w:type="dxa"/>
            <w:gridSpan w:val="3"/>
            <w:vAlign w:val="center"/>
          </w:tcPr>
          <w:p w14:paraId="2DCC94CE"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07199AAE" w14:textId="77777777" w:rsidTr="00574374">
        <w:trPr>
          <w:jc w:val="center"/>
        </w:trPr>
        <w:tc>
          <w:tcPr>
            <w:tcW w:w="9060" w:type="dxa"/>
            <w:gridSpan w:val="3"/>
            <w:vAlign w:val="center"/>
          </w:tcPr>
          <w:p w14:paraId="5DD31D58" w14:textId="77777777" w:rsidR="00D6339D" w:rsidRPr="002C69A5" w:rsidRDefault="00D6339D" w:rsidP="000E4A5F">
            <w:pPr>
              <w:spacing w:after="0"/>
              <w:rPr>
                <w:rtl/>
              </w:rPr>
            </w:pPr>
            <w:r>
              <w:rPr>
                <w:rFonts w:hint="cs"/>
                <w:b/>
                <w:bCs/>
                <w:rtl/>
              </w:rPr>
              <w:t xml:space="preserve">مقترحات للتحسين: </w:t>
            </w:r>
          </w:p>
        </w:tc>
      </w:tr>
    </w:tbl>
    <w:p w14:paraId="7C4FB34A" w14:textId="77777777" w:rsidR="00D6339D" w:rsidRDefault="00D6339D" w:rsidP="00D6339D">
      <w:pPr>
        <w:rPr>
          <w:rtl/>
        </w:rPr>
      </w:pPr>
    </w:p>
    <w:p w14:paraId="189E12EC" w14:textId="77777777" w:rsidR="00D6339D" w:rsidRDefault="00D6339D" w:rsidP="00D6339D"/>
    <w:p w14:paraId="0348B716" w14:textId="77777777" w:rsidR="00D6339D" w:rsidRPr="00423264" w:rsidRDefault="00D6339D" w:rsidP="00602445">
      <w:pPr>
        <w:pStyle w:val="ListParagraph"/>
        <w:numPr>
          <w:ilvl w:val="1"/>
          <w:numId w:val="8"/>
        </w:numPr>
        <w:rPr>
          <w:b/>
          <w:bCs/>
        </w:rPr>
      </w:pPr>
      <w:r w:rsidRPr="00423264">
        <w:rPr>
          <w:rFonts w:hint="cs"/>
          <w:b/>
          <w:bCs/>
          <w:rtl/>
        </w:rPr>
        <w:lastRenderedPageBreak/>
        <w:t>اعتماد نظام امتحانات يؤمن تقويماً فعالاً لمراحل تقدم الطالب وأدائه وقياساً لمدى امتلاكه وتمكنه من جملة المخرجات المستهدفة طوال مدة البرنامج.</w:t>
      </w:r>
    </w:p>
    <w:tbl>
      <w:tblPr>
        <w:tblStyle w:val="TableGrid"/>
        <w:bidiVisual/>
        <w:tblW w:w="0" w:type="auto"/>
        <w:jc w:val="center"/>
        <w:tblLook w:val="04A0" w:firstRow="1" w:lastRow="0" w:firstColumn="1" w:lastColumn="0" w:noHBand="0" w:noVBand="1"/>
      </w:tblPr>
      <w:tblGrid>
        <w:gridCol w:w="5099"/>
        <w:gridCol w:w="2268"/>
        <w:gridCol w:w="1693"/>
      </w:tblGrid>
      <w:tr w:rsidR="00D6339D" w14:paraId="75BF7839" w14:textId="77777777" w:rsidTr="007242E8">
        <w:trPr>
          <w:jc w:val="center"/>
        </w:trPr>
        <w:tc>
          <w:tcPr>
            <w:tcW w:w="5099" w:type="dxa"/>
            <w:vAlign w:val="center"/>
          </w:tcPr>
          <w:p w14:paraId="17A4882F"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E09279B" w14:textId="77777777" w:rsidR="00D6339D" w:rsidRDefault="00D6339D" w:rsidP="000E4A5F">
            <w:pPr>
              <w:spacing w:after="0"/>
              <w:jc w:val="center"/>
              <w:rPr>
                <w:b/>
                <w:bCs/>
                <w:rtl/>
              </w:rPr>
            </w:pPr>
            <w:r w:rsidRPr="002C719F">
              <w:rPr>
                <w:rFonts w:hint="cs"/>
                <w:b/>
                <w:bCs/>
                <w:rtl/>
              </w:rPr>
              <w:t>صحيح أم لا؟</w:t>
            </w:r>
          </w:p>
          <w:p w14:paraId="60411616"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3BF92D59" w14:textId="77777777" w:rsidR="00D6339D" w:rsidRDefault="00D6339D" w:rsidP="000E4A5F">
            <w:pPr>
              <w:spacing w:after="0"/>
              <w:jc w:val="center"/>
              <w:rPr>
                <w:b/>
                <w:bCs/>
                <w:rtl/>
              </w:rPr>
            </w:pPr>
            <w:r>
              <w:rPr>
                <w:rFonts w:hint="cs"/>
                <w:b/>
                <w:bCs/>
                <w:rtl/>
              </w:rPr>
              <w:t>ما مدى الجودة؟</w:t>
            </w:r>
          </w:p>
          <w:p w14:paraId="614D83A0" w14:textId="77777777" w:rsidR="00D6339D" w:rsidRPr="002C719F" w:rsidRDefault="00D6339D" w:rsidP="000E4A5F">
            <w:pPr>
              <w:spacing w:after="0"/>
              <w:jc w:val="center"/>
              <w:rPr>
                <w:b/>
                <w:bCs/>
                <w:rtl/>
              </w:rPr>
            </w:pPr>
            <w:r>
              <w:rPr>
                <w:rFonts w:hint="cs"/>
                <w:b/>
                <w:bCs/>
                <w:rtl/>
              </w:rPr>
              <w:t>(من 5 إلى 1)</w:t>
            </w:r>
          </w:p>
        </w:tc>
      </w:tr>
      <w:tr w:rsidR="00D6339D" w14:paraId="4B7F55B4" w14:textId="77777777" w:rsidTr="00574374">
        <w:trPr>
          <w:jc w:val="center"/>
        </w:trPr>
        <w:tc>
          <w:tcPr>
            <w:tcW w:w="5099" w:type="dxa"/>
          </w:tcPr>
          <w:p w14:paraId="4D742083" w14:textId="77777777" w:rsidR="00D6339D" w:rsidRPr="002C719F" w:rsidRDefault="00D6339D" w:rsidP="00602445">
            <w:pPr>
              <w:pStyle w:val="ListParagraph"/>
              <w:numPr>
                <w:ilvl w:val="2"/>
                <w:numId w:val="8"/>
              </w:numPr>
              <w:spacing w:after="0"/>
              <w:rPr>
                <w:rtl/>
              </w:rPr>
            </w:pPr>
            <w:r w:rsidRPr="00423264">
              <w:rPr>
                <w:rtl/>
              </w:rPr>
              <w:t xml:space="preserve">نظام </w:t>
            </w:r>
            <w:r>
              <w:rPr>
                <w:rFonts w:hint="cs"/>
                <w:rtl/>
              </w:rPr>
              <w:t>ال</w:t>
            </w:r>
            <w:r w:rsidRPr="00423264">
              <w:rPr>
                <w:rtl/>
              </w:rPr>
              <w:t>امتحانات يؤمن تقويماً فعالاً لمراحل تقدم الطالب وأدائه طوال مدة البرنامج</w:t>
            </w:r>
          </w:p>
        </w:tc>
        <w:tc>
          <w:tcPr>
            <w:tcW w:w="2268" w:type="dxa"/>
            <w:vAlign w:val="center"/>
          </w:tcPr>
          <w:p w14:paraId="7B101A87" w14:textId="77777777" w:rsidR="00D6339D" w:rsidRPr="002C719F" w:rsidRDefault="00D6339D" w:rsidP="000E4A5F">
            <w:pPr>
              <w:spacing w:after="0"/>
              <w:jc w:val="center"/>
              <w:rPr>
                <w:rtl/>
              </w:rPr>
            </w:pPr>
          </w:p>
        </w:tc>
        <w:tc>
          <w:tcPr>
            <w:tcW w:w="1693" w:type="dxa"/>
            <w:vAlign w:val="center"/>
          </w:tcPr>
          <w:p w14:paraId="33D69E30" w14:textId="77777777" w:rsidR="00D6339D" w:rsidRPr="002C719F" w:rsidRDefault="00D6339D" w:rsidP="000E4A5F">
            <w:pPr>
              <w:spacing w:after="0"/>
              <w:jc w:val="center"/>
              <w:rPr>
                <w:rtl/>
              </w:rPr>
            </w:pPr>
          </w:p>
        </w:tc>
      </w:tr>
      <w:tr w:rsidR="00D6339D" w14:paraId="7720A2BD" w14:textId="77777777" w:rsidTr="00574374">
        <w:trPr>
          <w:jc w:val="center"/>
        </w:trPr>
        <w:tc>
          <w:tcPr>
            <w:tcW w:w="5099" w:type="dxa"/>
          </w:tcPr>
          <w:p w14:paraId="6F07B20E" w14:textId="77777777" w:rsidR="00D6339D" w:rsidRPr="007649E9" w:rsidRDefault="00D6339D" w:rsidP="00602445">
            <w:pPr>
              <w:pStyle w:val="ListParagraph"/>
              <w:numPr>
                <w:ilvl w:val="2"/>
                <w:numId w:val="8"/>
              </w:numPr>
              <w:spacing w:after="0"/>
              <w:rPr>
                <w:rtl/>
              </w:rPr>
            </w:pPr>
            <w:r w:rsidRPr="00423264">
              <w:rPr>
                <w:rtl/>
              </w:rPr>
              <w:t xml:space="preserve">نظام </w:t>
            </w:r>
            <w:r>
              <w:rPr>
                <w:rFonts w:hint="cs"/>
                <w:rtl/>
              </w:rPr>
              <w:t>ال</w:t>
            </w:r>
            <w:r w:rsidRPr="00423264">
              <w:rPr>
                <w:rtl/>
              </w:rPr>
              <w:t xml:space="preserve">امتحانات </w:t>
            </w:r>
            <w:r>
              <w:rPr>
                <w:rFonts w:hint="cs"/>
                <w:rtl/>
              </w:rPr>
              <w:t xml:space="preserve">يقيس </w:t>
            </w:r>
            <w:r w:rsidRPr="00423264">
              <w:rPr>
                <w:rtl/>
              </w:rPr>
              <w:t>مدى امتلاك</w:t>
            </w:r>
            <w:r>
              <w:rPr>
                <w:rFonts w:hint="cs"/>
                <w:rtl/>
              </w:rPr>
              <w:t xml:space="preserve"> </w:t>
            </w:r>
            <w:r w:rsidRPr="00423264">
              <w:rPr>
                <w:rtl/>
              </w:rPr>
              <w:t>الطالب وتمكنه من جملة المخرجات المستهدفة</w:t>
            </w:r>
            <w:r>
              <w:rPr>
                <w:rStyle w:val="FootnoteReference"/>
                <w:rtl/>
              </w:rPr>
              <w:footnoteReference w:id="7"/>
            </w:r>
            <w:r w:rsidRPr="00423264">
              <w:rPr>
                <w:rtl/>
              </w:rPr>
              <w:t xml:space="preserve"> طوال مدة البرنامج</w:t>
            </w:r>
          </w:p>
        </w:tc>
        <w:tc>
          <w:tcPr>
            <w:tcW w:w="2268" w:type="dxa"/>
            <w:vAlign w:val="center"/>
          </w:tcPr>
          <w:p w14:paraId="1546B0DC" w14:textId="77777777" w:rsidR="00D6339D" w:rsidRPr="002C719F" w:rsidRDefault="00D6339D" w:rsidP="000E4A5F">
            <w:pPr>
              <w:spacing w:after="0"/>
              <w:jc w:val="center"/>
              <w:rPr>
                <w:rtl/>
              </w:rPr>
            </w:pPr>
          </w:p>
        </w:tc>
        <w:tc>
          <w:tcPr>
            <w:tcW w:w="1693" w:type="dxa"/>
            <w:vAlign w:val="center"/>
          </w:tcPr>
          <w:p w14:paraId="53FB9F71" w14:textId="77777777" w:rsidR="00D6339D" w:rsidRPr="002C719F" w:rsidRDefault="00D6339D" w:rsidP="000E4A5F">
            <w:pPr>
              <w:spacing w:after="0"/>
              <w:jc w:val="center"/>
              <w:rPr>
                <w:rtl/>
              </w:rPr>
            </w:pPr>
          </w:p>
        </w:tc>
      </w:tr>
      <w:tr w:rsidR="00D6339D" w14:paraId="01F484C6" w14:textId="77777777" w:rsidTr="00574374">
        <w:trPr>
          <w:jc w:val="center"/>
        </w:trPr>
        <w:tc>
          <w:tcPr>
            <w:tcW w:w="7367" w:type="dxa"/>
            <w:gridSpan w:val="2"/>
            <w:vAlign w:val="center"/>
          </w:tcPr>
          <w:p w14:paraId="3A10340E"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1AA9DF9F" w14:textId="77777777" w:rsidR="00D6339D" w:rsidRPr="002C69A5" w:rsidRDefault="00D6339D" w:rsidP="000E4A5F">
            <w:pPr>
              <w:spacing w:after="0"/>
              <w:jc w:val="center"/>
              <w:rPr>
                <w:b/>
                <w:bCs/>
                <w:rtl/>
              </w:rPr>
            </w:pPr>
          </w:p>
        </w:tc>
      </w:tr>
      <w:tr w:rsidR="00D6339D" w14:paraId="4B52EDC0" w14:textId="77777777" w:rsidTr="00574374">
        <w:trPr>
          <w:jc w:val="center"/>
        </w:trPr>
        <w:tc>
          <w:tcPr>
            <w:tcW w:w="9060" w:type="dxa"/>
            <w:gridSpan w:val="3"/>
            <w:vAlign w:val="center"/>
          </w:tcPr>
          <w:p w14:paraId="1C964146"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5A4CC3DC" w14:textId="77777777" w:rsidTr="00574374">
        <w:trPr>
          <w:jc w:val="center"/>
        </w:trPr>
        <w:tc>
          <w:tcPr>
            <w:tcW w:w="9060" w:type="dxa"/>
            <w:gridSpan w:val="3"/>
            <w:vAlign w:val="center"/>
          </w:tcPr>
          <w:p w14:paraId="4777CEFE" w14:textId="77777777" w:rsidR="00D6339D" w:rsidRPr="002C69A5" w:rsidRDefault="00D6339D" w:rsidP="000E4A5F">
            <w:pPr>
              <w:spacing w:after="0"/>
              <w:rPr>
                <w:rtl/>
              </w:rPr>
            </w:pPr>
            <w:r>
              <w:rPr>
                <w:rFonts w:hint="cs"/>
                <w:b/>
                <w:bCs/>
                <w:rtl/>
              </w:rPr>
              <w:t xml:space="preserve">مقترحات للتحسين: </w:t>
            </w:r>
          </w:p>
        </w:tc>
      </w:tr>
    </w:tbl>
    <w:p w14:paraId="4E02A3BD" w14:textId="77777777" w:rsidR="00D6339D" w:rsidRDefault="00D6339D" w:rsidP="00D6339D"/>
    <w:p w14:paraId="56507B2D" w14:textId="77777777" w:rsidR="00D6339D" w:rsidRPr="0046003E" w:rsidRDefault="00D6339D" w:rsidP="00602445">
      <w:pPr>
        <w:pStyle w:val="ListParagraph"/>
        <w:numPr>
          <w:ilvl w:val="1"/>
          <w:numId w:val="8"/>
        </w:numPr>
        <w:rPr>
          <w:b/>
          <w:bCs/>
        </w:rPr>
      </w:pPr>
      <w:r w:rsidRPr="0046003E">
        <w:rPr>
          <w:b/>
          <w:bCs/>
          <w:rtl/>
        </w:rPr>
        <w:t>أن يثبت النظام الدراسي المتبع، سواء كان سنوياً أو فصلياً أو ساعات معتمدة، مواءمته لتحق</w:t>
      </w:r>
      <w:r w:rsidRPr="0046003E">
        <w:rPr>
          <w:rFonts w:hint="cs"/>
          <w:b/>
          <w:bCs/>
          <w:rtl/>
        </w:rPr>
        <w:t>يق أهداف البرنامج.</w:t>
      </w:r>
    </w:p>
    <w:tbl>
      <w:tblPr>
        <w:tblStyle w:val="TableGrid"/>
        <w:bidiVisual/>
        <w:tblW w:w="0" w:type="auto"/>
        <w:jc w:val="center"/>
        <w:tblLook w:val="04A0" w:firstRow="1" w:lastRow="0" w:firstColumn="1" w:lastColumn="0" w:noHBand="0" w:noVBand="1"/>
      </w:tblPr>
      <w:tblGrid>
        <w:gridCol w:w="5099"/>
        <w:gridCol w:w="2268"/>
        <w:gridCol w:w="1693"/>
      </w:tblGrid>
      <w:tr w:rsidR="00D6339D" w14:paraId="09A1F08F" w14:textId="77777777" w:rsidTr="007242E8">
        <w:trPr>
          <w:jc w:val="center"/>
        </w:trPr>
        <w:tc>
          <w:tcPr>
            <w:tcW w:w="5099" w:type="dxa"/>
            <w:vAlign w:val="center"/>
          </w:tcPr>
          <w:p w14:paraId="68924E4D"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4FD2E1D3" w14:textId="77777777" w:rsidR="00D6339D" w:rsidRDefault="00D6339D" w:rsidP="000E4A5F">
            <w:pPr>
              <w:spacing w:after="0"/>
              <w:jc w:val="center"/>
              <w:rPr>
                <w:b/>
                <w:bCs/>
                <w:rtl/>
              </w:rPr>
            </w:pPr>
            <w:r w:rsidRPr="002C719F">
              <w:rPr>
                <w:rFonts w:hint="cs"/>
                <w:b/>
                <w:bCs/>
                <w:rtl/>
              </w:rPr>
              <w:t>صحيح أم لا؟</w:t>
            </w:r>
          </w:p>
          <w:p w14:paraId="682E2D2C"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4E87E2CD" w14:textId="77777777" w:rsidR="00D6339D" w:rsidRDefault="00D6339D" w:rsidP="000E4A5F">
            <w:pPr>
              <w:spacing w:after="0"/>
              <w:jc w:val="center"/>
              <w:rPr>
                <w:b/>
                <w:bCs/>
                <w:rtl/>
              </w:rPr>
            </w:pPr>
            <w:r>
              <w:rPr>
                <w:rFonts w:hint="cs"/>
                <w:b/>
                <w:bCs/>
                <w:rtl/>
              </w:rPr>
              <w:t>ما مدى الجودة؟</w:t>
            </w:r>
          </w:p>
          <w:p w14:paraId="4E14A8F0" w14:textId="77777777" w:rsidR="00D6339D" w:rsidRPr="002C719F" w:rsidRDefault="00D6339D" w:rsidP="000E4A5F">
            <w:pPr>
              <w:spacing w:after="0"/>
              <w:jc w:val="center"/>
              <w:rPr>
                <w:b/>
                <w:bCs/>
                <w:rtl/>
              </w:rPr>
            </w:pPr>
            <w:r>
              <w:rPr>
                <w:rFonts w:hint="cs"/>
                <w:b/>
                <w:bCs/>
                <w:rtl/>
              </w:rPr>
              <w:t>(من 5 إلى 1)</w:t>
            </w:r>
          </w:p>
        </w:tc>
      </w:tr>
      <w:tr w:rsidR="00D6339D" w14:paraId="09707848" w14:textId="77777777" w:rsidTr="00574374">
        <w:trPr>
          <w:jc w:val="center"/>
        </w:trPr>
        <w:tc>
          <w:tcPr>
            <w:tcW w:w="5099" w:type="dxa"/>
          </w:tcPr>
          <w:p w14:paraId="24964A9C" w14:textId="77777777" w:rsidR="00D6339D" w:rsidRPr="002C719F" w:rsidRDefault="00D6339D" w:rsidP="00602445">
            <w:pPr>
              <w:pStyle w:val="ListParagraph"/>
              <w:numPr>
                <w:ilvl w:val="2"/>
                <w:numId w:val="8"/>
              </w:numPr>
              <w:spacing w:after="0"/>
              <w:rPr>
                <w:rtl/>
              </w:rPr>
            </w:pPr>
            <w:r w:rsidRPr="0046003E">
              <w:rPr>
                <w:rtl/>
              </w:rPr>
              <w:t>يثبت النظام الدراسي المتبع مواءمته لتحقيق أهداف البرنامج</w:t>
            </w:r>
            <w:r>
              <w:rPr>
                <w:rStyle w:val="FootnoteReference"/>
                <w:rtl/>
              </w:rPr>
              <w:footnoteReference w:id="8"/>
            </w:r>
          </w:p>
        </w:tc>
        <w:tc>
          <w:tcPr>
            <w:tcW w:w="2268" w:type="dxa"/>
            <w:vAlign w:val="center"/>
          </w:tcPr>
          <w:p w14:paraId="34B9000A" w14:textId="77777777" w:rsidR="00D6339D" w:rsidRPr="002C719F" w:rsidRDefault="00D6339D" w:rsidP="000E4A5F">
            <w:pPr>
              <w:spacing w:after="0"/>
              <w:jc w:val="center"/>
              <w:rPr>
                <w:rtl/>
              </w:rPr>
            </w:pPr>
          </w:p>
        </w:tc>
        <w:tc>
          <w:tcPr>
            <w:tcW w:w="1693" w:type="dxa"/>
            <w:vAlign w:val="center"/>
          </w:tcPr>
          <w:p w14:paraId="38435068" w14:textId="77777777" w:rsidR="00D6339D" w:rsidRPr="002C719F" w:rsidRDefault="00D6339D" w:rsidP="000E4A5F">
            <w:pPr>
              <w:spacing w:after="0"/>
              <w:jc w:val="center"/>
              <w:rPr>
                <w:rtl/>
              </w:rPr>
            </w:pPr>
          </w:p>
        </w:tc>
      </w:tr>
      <w:tr w:rsidR="00D6339D" w14:paraId="49EA3DD6" w14:textId="77777777" w:rsidTr="00574374">
        <w:trPr>
          <w:jc w:val="center"/>
        </w:trPr>
        <w:tc>
          <w:tcPr>
            <w:tcW w:w="7367" w:type="dxa"/>
            <w:gridSpan w:val="2"/>
            <w:vAlign w:val="center"/>
          </w:tcPr>
          <w:p w14:paraId="3AC3151C"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690D9A6D" w14:textId="77777777" w:rsidR="00D6339D" w:rsidRPr="002C69A5" w:rsidRDefault="00D6339D" w:rsidP="000E4A5F">
            <w:pPr>
              <w:spacing w:after="0"/>
              <w:jc w:val="center"/>
              <w:rPr>
                <w:b/>
                <w:bCs/>
                <w:rtl/>
              </w:rPr>
            </w:pPr>
          </w:p>
        </w:tc>
      </w:tr>
      <w:tr w:rsidR="00D6339D" w14:paraId="1E274260" w14:textId="77777777" w:rsidTr="00574374">
        <w:trPr>
          <w:jc w:val="center"/>
        </w:trPr>
        <w:tc>
          <w:tcPr>
            <w:tcW w:w="9060" w:type="dxa"/>
            <w:gridSpan w:val="3"/>
            <w:vAlign w:val="center"/>
          </w:tcPr>
          <w:p w14:paraId="3A530658"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620C83FC" w14:textId="77777777" w:rsidTr="00574374">
        <w:trPr>
          <w:jc w:val="center"/>
        </w:trPr>
        <w:tc>
          <w:tcPr>
            <w:tcW w:w="9060" w:type="dxa"/>
            <w:gridSpan w:val="3"/>
            <w:vAlign w:val="center"/>
          </w:tcPr>
          <w:p w14:paraId="632A1FA2" w14:textId="77777777" w:rsidR="00D6339D" w:rsidRPr="002C69A5" w:rsidRDefault="00D6339D" w:rsidP="000E4A5F">
            <w:pPr>
              <w:spacing w:after="0"/>
              <w:rPr>
                <w:rtl/>
              </w:rPr>
            </w:pPr>
            <w:r>
              <w:rPr>
                <w:rFonts w:hint="cs"/>
                <w:b/>
                <w:bCs/>
                <w:rtl/>
              </w:rPr>
              <w:t xml:space="preserve">مقترحات للتحسين: </w:t>
            </w:r>
          </w:p>
        </w:tc>
      </w:tr>
    </w:tbl>
    <w:p w14:paraId="1530373C" w14:textId="77777777" w:rsidR="00D6339D" w:rsidRDefault="00D6339D" w:rsidP="00D6339D"/>
    <w:p w14:paraId="75C3C6B8" w14:textId="77777777" w:rsidR="00D6339D" w:rsidRPr="0046003E" w:rsidRDefault="00D6339D" w:rsidP="00602445">
      <w:pPr>
        <w:pStyle w:val="ListParagraph"/>
        <w:numPr>
          <w:ilvl w:val="1"/>
          <w:numId w:val="8"/>
        </w:numPr>
        <w:rPr>
          <w:b/>
          <w:bCs/>
        </w:rPr>
      </w:pPr>
      <w:r w:rsidRPr="0046003E">
        <w:rPr>
          <w:b/>
          <w:bCs/>
          <w:rtl/>
        </w:rPr>
        <w:lastRenderedPageBreak/>
        <w:t xml:space="preserve">أن تتضمن البنية </w:t>
      </w:r>
      <w:r w:rsidRPr="0046003E">
        <w:rPr>
          <w:rFonts w:hint="cs"/>
          <w:b/>
          <w:bCs/>
          <w:rtl/>
        </w:rPr>
        <w:t>الهيكلية</w:t>
      </w:r>
      <w:r w:rsidRPr="0046003E">
        <w:rPr>
          <w:b/>
          <w:bCs/>
          <w:rtl/>
        </w:rPr>
        <w:t xml:space="preserve"> للبرنامج مقررات تخصصية أساسية</w:t>
      </w:r>
      <w:r w:rsidRPr="0046003E">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31CFD92E" w14:textId="77777777" w:rsidTr="007242E8">
        <w:trPr>
          <w:jc w:val="center"/>
        </w:trPr>
        <w:tc>
          <w:tcPr>
            <w:tcW w:w="5099" w:type="dxa"/>
            <w:vAlign w:val="center"/>
          </w:tcPr>
          <w:p w14:paraId="72AB7D72"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37F88151" w14:textId="77777777" w:rsidR="00D6339D" w:rsidRDefault="00D6339D" w:rsidP="000E4A5F">
            <w:pPr>
              <w:spacing w:after="0"/>
              <w:jc w:val="center"/>
              <w:rPr>
                <w:b/>
                <w:bCs/>
                <w:rtl/>
              </w:rPr>
            </w:pPr>
            <w:r w:rsidRPr="002C719F">
              <w:rPr>
                <w:rFonts w:hint="cs"/>
                <w:b/>
                <w:bCs/>
                <w:rtl/>
              </w:rPr>
              <w:t>صحيح أم لا؟</w:t>
            </w:r>
          </w:p>
          <w:p w14:paraId="5385C07D"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4D3660DD" w14:textId="77777777" w:rsidR="00D6339D" w:rsidRDefault="00D6339D" w:rsidP="000E4A5F">
            <w:pPr>
              <w:spacing w:after="0"/>
              <w:jc w:val="center"/>
              <w:rPr>
                <w:b/>
                <w:bCs/>
                <w:rtl/>
              </w:rPr>
            </w:pPr>
            <w:r>
              <w:rPr>
                <w:rFonts w:hint="cs"/>
                <w:b/>
                <w:bCs/>
                <w:rtl/>
              </w:rPr>
              <w:t>ما مدى الجودة؟</w:t>
            </w:r>
          </w:p>
          <w:p w14:paraId="3A2ED5E1" w14:textId="77777777" w:rsidR="00D6339D" w:rsidRPr="002C719F" w:rsidRDefault="00D6339D" w:rsidP="000E4A5F">
            <w:pPr>
              <w:spacing w:after="0"/>
              <w:jc w:val="center"/>
              <w:rPr>
                <w:b/>
                <w:bCs/>
                <w:rtl/>
              </w:rPr>
            </w:pPr>
            <w:r>
              <w:rPr>
                <w:rFonts w:hint="cs"/>
                <w:b/>
                <w:bCs/>
                <w:rtl/>
              </w:rPr>
              <w:t>(من 5 إلى 1)</w:t>
            </w:r>
          </w:p>
        </w:tc>
      </w:tr>
      <w:tr w:rsidR="00D6339D" w14:paraId="2B35B370" w14:textId="77777777" w:rsidTr="00574374">
        <w:trPr>
          <w:jc w:val="center"/>
        </w:trPr>
        <w:tc>
          <w:tcPr>
            <w:tcW w:w="5099" w:type="dxa"/>
          </w:tcPr>
          <w:p w14:paraId="0DCB7548" w14:textId="5C873BFC" w:rsidR="00D6339D" w:rsidRPr="002C719F" w:rsidRDefault="002C4457" w:rsidP="00602445">
            <w:pPr>
              <w:pStyle w:val="ListParagraph"/>
              <w:numPr>
                <w:ilvl w:val="2"/>
                <w:numId w:val="8"/>
              </w:numPr>
              <w:spacing w:after="0"/>
              <w:rPr>
                <w:rtl/>
              </w:rPr>
            </w:pPr>
            <w:r w:rsidRPr="002C4457">
              <w:rPr>
                <w:rtl/>
              </w:rPr>
              <w:t>تتضمن البنية الهيكلية للبرنامج مقررات تخصصية أساسية</w:t>
            </w:r>
          </w:p>
        </w:tc>
        <w:tc>
          <w:tcPr>
            <w:tcW w:w="2268" w:type="dxa"/>
            <w:vAlign w:val="center"/>
          </w:tcPr>
          <w:p w14:paraId="515F0E24" w14:textId="77777777" w:rsidR="00D6339D" w:rsidRPr="002C719F" w:rsidRDefault="00D6339D" w:rsidP="000E4A5F">
            <w:pPr>
              <w:spacing w:after="0"/>
              <w:jc w:val="center"/>
              <w:rPr>
                <w:rtl/>
              </w:rPr>
            </w:pPr>
          </w:p>
        </w:tc>
        <w:tc>
          <w:tcPr>
            <w:tcW w:w="1693" w:type="dxa"/>
            <w:vAlign w:val="center"/>
          </w:tcPr>
          <w:p w14:paraId="46AE63C1" w14:textId="77777777" w:rsidR="00D6339D" w:rsidRPr="002C719F" w:rsidRDefault="00D6339D" w:rsidP="000E4A5F">
            <w:pPr>
              <w:spacing w:after="0"/>
              <w:jc w:val="center"/>
              <w:rPr>
                <w:rtl/>
              </w:rPr>
            </w:pPr>
          </w:p>
        </w:tc>
      </w:tr>
      <w:tr w:rsidR="00D6339D" w14:paraId="3418C29E" w14:textId="77777777" w:rsidTr="00574374">
        <w:trPr>
          <w:jc w:val="center"/>
        </w:trPr>
        <w:tc>
          <w:tcPr>
            <w:tcW w:w="7367" w:type="dxa"/>
            <w:gridSpan w:val="2"/>
            <w:vAlign w:val="center"/>
          </w:tcPr>
          <w:p w14:paraId="46319EBD"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78A38456" w14:textId="77777777" w:rsidR="00D6339D" w:rsidRPr="002C69A5" w:rsidRDefault="00D6339D" w:rsidP="000E4A5F">
            <w:pPr>
              <w:spacing w:after="0"/>
              <w:jc w:val="center"/>
              <w:rPr>
                <w:b/>
                <w:bCs/>
                <w:rtl/>
              </w:rPr>
            </w:pPr>
          </w:p>
        </w:tc>
      </w:tr>
      <w:tr w:rsidR="00D6339D" w14:paraId="4BFEC1A6" w14:textId="77777777" w:rsidTr="00574374">
        <w:trPr>
          <w:jc w:val="center"/>
        </w:trPr>
        <w:tc>
          <w:tcPr>
            <w:tcW w:w="9060" w:type="dxa"/>
            <w:gridSpan w:val="3"/>
            <w:vAlign w:val="center"/>
          </w:tcPr>
          <w:p w14:paraId="34EEE61D"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4F2D8064" w14:textId="77777777" w:rsidTr="00574374">
        <w:trPr>
          <w:jc w:val="center"/>
        </w:trPr>
        <w:tc>
          <w:tcPr>
            <w:tcW w:w="9060" w:type="dxa"/>
            <w:gridSpan w:val="3"/>
            <w:vAlign w:val="center"/>
          </w:tcPr>
          <w:p w14:paraId="0757D25A" w14:textId="77777777" w:rsidR="00D6339D" w:rsidRPr="002C69A5" w:rsidRDefault="00D6339D" w:rsidP="000E4A5F">
            <w:pPr>
              <w:spacing w:after="0"/>
              <w:rPr>
                <w:rtl/>
              </w:rPr>
            </w:pPr>
            <w:r>
              <w:rPr>
                <w:rFonts w:hint="cs"/>
                <w:b/>
                <w:bCs/>
                <w:rtl/>
              </w:rPr>
              <w:t xml:space="preserve">مقترحات للتحسين: </w:t>
            </w:r>
          </w:p>
        </w:tc>
      </w:tr>
    </w:tbl>
    <w:p w14:paraId="1FA350ED" w14:textId="77777777" w:rsidR="00D6339D" w:rsidRDefault="00D6339D" w:rsidP="00D6339D"/>
    <w:p w14:paraId="57644A58" w14:textId="77777777" w:rsidR="00D6339D" w:rsidRPr="0046003E" w:rsidRDefault="00D6339D" w:rsidP="00602445">
      <w:pPr>
        <w:pStyle w:val="ListParagraph"/>
        <w:numPr>
          <w:ilvl w:val="1"/>
          <w:numId w:val="8"/>
        </w:numPr>
        <w:rPr>
          <w:b/>
          <w:bCs/>
        </w:rPr>
      </w:pPr>
      <w:r w:rsidRPr="0046003E">
        <w:rPr>
          <w:b/>
          <w:bCs/>
          <w:rtl/>
        </w:rPr>
        <w:t>أن تتسم بنية البر</w:t>
      </w:r>
      <w:r w:rsidRPr="0046003E">
        <w:rPr>
          <w:rFonts w:hint="cs"/>
          <w:b/>
          <w:bCs/>
          <w:rtl/>
        </w:rPr>
        <w:t>نامج بالتجانس والتناسق الداخلي للمقررات التخصصية، والارتباط النوعي فيما بينها.</w:t>
      </w:r>
    </w:p>
    <w:tbl>
      <w:tblPr>
        <w:tblStyle w:val="TableGrid"/>
        <w:bidiVisual/>
        <w:tblW w:w="0" w:type="auto"/>
        <w:jc w:val="center"/>
        <w:tblLook w:val="04A0" w:firstRow="1" w:lastRow="0" w:firstColumn="1" w:lastColumn="0" w:noHBand="0" w:noVBand="1"/>
      </w:tblPr>
      <w:tblGrid>
        <w:gridCol w:w="5099"/>
        <w:gridCol w:w="2268"/>
        <w:gridCol w:w="1693"/>
      </w:tblGrid>
      <w:tr w:rsidR="00D6339D" w14:paraId="4C243B51" w14:textId="77777777" w:rsidTr="007242E8">
        <w:trPr>
          <w:jc w:val="center"/>
        </w:trPr>
        <w:tc>
          <w:tcPr>
            <w:tcW w:w="5099" w:type="dxa"/>
            <w:vAlign w:val="center"/>
          </w:tcPr>
          <w:p w14:paraId="3D84FF4A"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3242943F" w14:textId="77777777" w:rsidR="00D6339D" w:rsidRDefault="00D6339D" w:rsidP="000E4A5F">
            <w:pPr>
              <w:spacing w:after="0"/>
              <w:jc w:val="center"/>
              <w:rPr>
                <w:b/>
                <w:bCs/>
                <w:rtl/>
              </w:rPr>
            </w:pPr>
            <w:r w:rsidRPr="002C719F">
              <w:rPr>
                <w:rFonts w:hint="cs"/>
                <w:b/>
                <w:bCs/>
                <w:rtl/>
              </w:rPr>
              <w:t>صحيح أم لا؟</w:t>
            </w:r>
          </w:p>
          <w:p w14:paraId="3F3E10F9"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4B1E035D" w14:textId="77777777" w:rsidR="00D6339D" w:rsidRDefault="00D6339D" w:rsidP="000E4A5F">
            <w:pPr>
              <w:spacing w:after="0"/>
              <w:jc w:val="center"/>
              <w:rPr>
                <w:b/>
                <w:bCs/>
                <w:rtl/>
              </w:rPr>
            </w:pPr>
            <w:r>
              <w:rPr>
                <w:rFonts w:hint="cs"/>
                <w:b/>
                <w:bCs/>
                <w:rtl/>
              </w:rPr>
              <w:t>ما مدى الجودة؟</w:t>
            </w:r>
          </w:p>
          <w:p w14:paraId="5973D7A2" w14:textId="77777777" w:rsidR="00D6339D" w:rsidRPr="002C719F" w:rsidRDefault="00D6339D" w:rsidP="000E4A5F">
            <w:pPr>
              <w:spacing w:after="0"/>
              <w:jc w:val="center"/>
              <w:rPr>
                <w:b/>
                <w:bCs/>
                <w:rtl/>
              </w:rPr>
            </w:pPr>
            <w:r>
              <w:rPr>
                <w:rFonts w:hint="cs"/>
                <w:b/>
                <w:bCs/>
                <w:rtl/>
              </w:rPr>
              <w:t>(من 5 إلى 1)</w:t>
            </w:r>
          </w:p>
        </w:tc>
      </w:tr>
      <w:tr w:rsidR="00D6339D" w14:paraId="23690C5C" w14:textId="77777777" w:rsidTr="00574374">
        <w:trPr>
          <w:jc w:val="center"/>
        </w:trPr>
        <w:tc>
          <w:tcPr>
            <w:tcW w:w="5099" w:type="dxa"/>
          </w:tcPr>
          <w:p w14:paraId="2504679F" w14:textId="77777777" w:rsidR="00D6339D" w:rsidRPr="002C719F" w:rsidRDefault="00D6339D" w:rsidP="00602445">
            <w:pPr>
              <w:pStyle w:val="ListParagraph"/>
              <w:numPr>
                <w:ilvl w:val="2"/>
                <w:numId w:val="8"/>
              </w:numPr>
              <w:spacing w:after="0"/>
              <w:rPr>
                <w:rtl/>
              </w:rPr>
            </w:pPr>
            <w:r w:rsidRPr="0046003E">
              <w:rPr>
                <w:rtl/>
              </w:rPr>
              <w:t>تتسم بنية البرنامج بالتجانس والتناسق الداخلي للمقررات التخصصية</w:t>
            </w:r>
            <w:r>
              <w:rPr>
                <w:rStyle w:val="FootnoteReference"/>
                <w:rtl/>
              </w:rPr>
              <w:footnoteReference w:id="9"/>
            </w:r>
          </w:p>
        </w:tc>
        <w:tc>
          <w:tcPr>
            <w:tcW w:w="2268" w:type="dxa"/>
            <w:vAlign w:val="center"/>
          </w:tcPr>
          <w:p w14:paraId="35080665" w14:textId="77777777" w:rsidR="00D6339D" w:rsidRPr="002C719F" w:rsidRDefault="00D6339D" w:rsidP="000E4A5F">
            <w:pPr>
              <w:spacing w:after="0"/>
              <w:jc w:val="center"/>
              <w:rPr>
                <w:rtl/>
              </w:rPr>
            </w:pPr>
          </w:p>
        </w:tc>
        <w:tc>
          <w:tcPr>
            <w:tcW w:w="1693" w:type="dxa"/>
            <w:vAlign w:val="center"/>
          </w:tcPr>
          <w:p w14:paraId="0FEA1D0C" w14:textId="77777777" w:rsidR="00D6339D" w:rsidRPr="002C719F" w:rsidRDefault="00D6339D" w:rsidP="000E4A5F">
            <w:pPr>
              <w:spacing w:after="0"/>
              <w:jc w:val="center"/>
              <w:rPr>
                <w:rtl/>
              </w:rPr>
            </w:pPr>
          </w:p>
        </w:tc>
      </w:tr>
      <w:tr w:rsidR="00D6339D" w14:paraId="18EA29C1" w14:textId="77777777" w:rsidTr="00574374">
        <w:trPr>
          <w:jc w:val="center"/>
        </w:trPr>
        <w:tc>
          <w:tcPr>
            <w:tcW w:w="5099" w:type="dxa"/>
          </w:tcPr>
          <w:p w14:paraId="100BE557" w14:textId="77777777" w:rsidR="00D6339D" w:rsidRPr="0046003E" w:rsidRDefault="00D6339D" w:rsidP="00602445">
            <w:pPr>
              <w:pStyle w:val="ListParagraph"/>
              <w:numPr>
                <w:ilvl w:val="2"/>
                <w:numId w:val="8"/>
              </w:numPr>
              <w:spacing w:after="0"/>
              <w:rPr>
                <w:rtl/>
              </w:rPr>
            </w:pPr>
            <w:r>
              <w:rPr>
                <w:rFonts w:hint="cs"/>
                <w:rtl/>
              </w:rPr>
              <w:t>ت</w:t>
            </w:r>
            <w:r w:rsidRPr="0046003E">
              <w:rPr>
                <w:rtl/>
              </w:rPr>
              <w:t xml:space="preserve">رتبط </w:t>
            </w:r>
            <w:r>
              <w:rPr>
                <w:rFonts w:hint="cs"/>
                <w:rtl/>
              </w:rPr>
              <w:t xml:space="preserve">المقررات التخصصية </w:t>
            </w:r>
            <w:r w:rsidRPr="0046003E">
              <w:rPr>
                <w:rtl/>
              </w:rPr>
              <w:t>فيما بينها</w:t>
            </w:r>
            <w:r>
              <w:rPr>
                <w:rFonts w:hint="cs"/>
                <w:rtl/>
              </w:rPr>
              <w:t xml:space="preserve"> </w:t>
            </w:r>
            <w:r w:rsidRPr="0046003E">
              <w:rPr>
                <w:rtl/>
              </w:rPr>
              <w:t>نوعي</w:t>
            </w:r>
            <w:r>
              <w:rPr>
                <w:rFonts w:hint="cs"/>
                <w:rtl/>
              </w:rPr>
              <w:t>اً</w:t>
            </w:r>
          </w:p>
        </w:tc>
        <w:tc>
          <w:tcPr>
            <w:tcW w:w="2268" w:type="dxa"/>
            <w:vAlign w:val="center"/>
          </w:tcPr>
          <w:p w14:paraId="3369EBC2" w14:textId="77777777" w:rsidR="00D6339D" w:rsidRPr="002C719F" w:rsidRDefault="00D6339D" w:rsidP="000E4A5F">
            <w:pPr>
              <w:spacing w:after="0"/>
              <w:jc w:val="center"/>
              <w:rPr>
                <w:rtl/>
              </w:rPr>
            </w:pPr>
          </w:p>
        </w:tc>
        <w:tc>
          <w:tcPr>
            <w:tcW w:w="1693" w:type="dxa"/>
            <w:vAlign w:val="center"/>
          </w:tcPr>
          <w:p w14:paraId="01865150" w14:textId="77777777" w:rsidR="00D6339D" w:rsidRPr="002C719F" w:rsidRDefault="00D6339D" w:rsidP="000E4A5F">
            <w:pPr>
              <w:spacing w:after="0"/>
              <w:jc w:val="center"/>
              <w:rPr>
                <w:rtl/>
              </w:rPr>
            </w:pPr>
          </w:p>
        </w:tc>
      </w:tr>
      <w:tr w:rsidR="00D6339D" w14:paraId="25E1EC76" w14:textId="77777777" w:rsidTr="00574374">
        <w:trPr>
          <w:jc w:val="center"/>
        </w:trPr>
        <w:tc>
          <w:tcPr>
            <w:tcW w:w="7367" w:type="dxa"/>
            <w:gridSpan w:val="2"/>
            <w:vAlign w:val="center"/>
          </w:tcPr>
          <w:p w14:paraId="6A5093B9"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304017E8" w14:textId="77777777" w:rsidR="00D6339D" w:rsidRPr="002C69A5" w:rsidRDefault="00D6339D" w:rsidP="000E4A5F">
            <w:pPr>
              <w:spacing w:after="0"/>
              <w:jc w:val="center"/>
              <w:rPr>
                <w:b/>
                <w:bCs/>
                <w:rtl/>
              </w:rPr>
            </w:pPr>
          </w:p>
        </w:tc>
      </w:tr>
      <w:tr w:rsidR="00D6339D" w14:paraId="15D221B2" w14:textId="77777777" w:rsidTr="00574374">
        <w:trPr>
          <w:jc w:val="center"/>
        </w:trPr>
        <w:tc>
          <w:tcPr>
            <w:tcW w:w="9060" w:type="dxa"/>
            <w:gridSpan w:val="3"/>
            <w:vAlign w:val="center"/>
          </w:tcPr>
          <w:p w14:paraId="673921CA"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343DFCA6" w14:textId="77777777" w:rsidTr="00574374">
        <w:trPr>
          <w:jc w:val="center"/>
        </w:trPr>
        <w:tc>
          <w:tcPr>
            <w:tcW w:w="9060" w:type="dxa"/>
            <w:gridSpan w:val="3"/>
            <w:vAlign w:val="center"/>
          </w:tcPr>
          <w:p w14:paraId="39635EF0" w14:textId="77777777" w:rsidR="00D6339D" w:rsidRPr="002C69A5" w:rsidRDefault="00D6339D" w:rsidP="000E4A5F">
            <w:pPr>
              <w:spacing w:after="0"/>
              <w:rPr>
                <w:rtl/>
              </w:rPr>
            </w:pPr>
            <w:r>
              <w:rPr>
                <w:rFonts w:hint="cs"/>
                <w:b/>
                <w:bCs/>
                <w:rtl/>
              </w:rPr>
              <w:t xml:space="preserve">مقترحات للتحسين: </w:t>
            </w:r>
          </w:p>
        </w:tc>
      </w:tr>
    </w:tbl>
    <w:p w14:paraId="49122F84" w14:textId="77777777" w:rsidR="00D6339D" w:rsidRDefault="00D6339D" w:rsidP="00D6339D">
      <w:pPr>
        <w:rPr>
          <w:rtl/>
        </w:rPr>
      </w:pPr>
    </w:p>
    <w:p w14:paraId="59B5B22B" w14:textId="77777777" w:rsidR="00D6339D" w:rsidRDefault="00D6339D" w:rsidP="00D6339D">
      <w:pPr>
        <w:rPr>
          <w:rtl/>
        </w:rPr>
      </w:pPr>
    </w:p>
    <w:p w14:paraId="2A8105F2" w14:textId="77777777" w:rsidR="00D6339D" w:rsidRDefault="00D6339D" w:rsidP="00D6339D"/>
    <w:p w14:paraId="32CDE517" w14:textId="77777777" w:rsidR="00D6339D" w:rsidRPr="00DA2545" w:rsidRDefault="00D6339D" w:rsidP="00602445">
      <w:pPr>
        <w:pStyle w:val="ListParagraph"/>
        <w:numPr>
          <w:ilvl w:val="1"/>
          <w:numId w:val="8"/>
        </w:numPr>
        <w:rPr>
          <w:b/>
          <w:bCs/>
        </w:rPr>
      </w:pPr>
      <w:r w:rsidRPr="00DA2545">
        <w:rPr>
          <w:rFonts w:hint="cs"/>
          <w:b/>
          <w:bCs/>
          <w:rtl/>
        </w:rPr>
        <w:lastRenderedPageBreak/>
        <w:t>أن تحقق بنية البرنامج توزعاً متوازناً بين الجوانب النظرية والعملية والتطبيقية، حسب التخصص واحتياجات التدريب العملي.</w:t>
      </w:r>
    </w:p>
    <w:tbl>
      <w:tblPr>
        <w:tblStyle w:val="TableGrid"/>
        <w:bidiVisual/>
        <w:tblW w:w="0" w:type="auto"/>
        <w:jc w:val="center"/>
        <w:tblLook w:val="04A0" w:firstRow="1" w:lastRow="0" w:firstColumn="1" w:lastColumn="0" w:noHBand="0" w:noVBand="1"/>
      </w:tblPr>
      <w:tblGrid>
        <w:gridCol w:w="5099"/>
        <w:gridCol w:w="2268"/>
        <w:gridCol w:w="1693"/>
      </w:tblGrid>
      <w:tr w:rsidR="00D6339D" w14:paraId="44BC553E" w14:textId="77777777" w:rsidTr="007242E8">
        <w:trPr>
          <w:jc w:val="center"/>
        </w:trPr>
        <w:tc>
          <w:tcPr>
            <w:tcW w:w="5099" w:type="dxa"/>
            <w:vAlign w:val="center"/>
          </w:tcPr>
          <w:p w14:paraId="1FDA6478"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84D2384" w14:textId="77777777" w:rsidR="00D6339D" w:rsidRDefault="00D6339D" w:rsidP="000E4A5F">
            <w:pPr>
              <w:spacing w:after="0"/>
              <w:jc w:val="center"/>
              <w:rPr>
                <w:b/>
                <w:bCs/>
                <w:rtl/>
              </w:rPr>
            </w:pPr>
            <w:r w:rsidRPr="002C719F">
              <w:rPr>
                <w:rFonts w:hint="cs"/>
                <w:b/>
                <w:bCs/>
                <w:rtl/>
              </w:rPr>
              <w:t>صحيح أم لا؟</w:t>
            </w:r>
          </w:p>
          <w:p w14:paraId="62584336"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6F175AA9" w14:textId="77777777" w:rsidR="00D6339D" w:rsidRDefault="00D6339D" w:rsidP="000E4A5F">
            <w:pPr>
              <w:spacing w:after="0"/>
              <w:jc w:val="center"/>
              <w:rPr>
                <w:b/>
                <w:bCs/>
                <w:rtl/>
              </w:rPr>
            </w:pPr>
            <w:r>
              <w:rPr>
                <w:rFonts w:hint="cs"/>
                <w:b/>
                <w:bCs/>
                <w:rtl/>
              </w:rPr>
              <w:t>ما مدى الجودة؟</w:t>
            </w:r>
          </w:p>
          <w:p w14:paraId="6DFE02BF" w14:textId="77777777" w:rsidR="00D6339D" w:rsidRPr="002C719F" w:rsidRDefault="00D6339D" w:rsidP="000E4A5F">
            <w:pPr>
              <w:spacing w:after="0"/>
              <w:jc w:val="center"/>
              <w:rPr>
                <w:b/>
                <w:bCs/>
                <w:rtl/>
              </w:rPr>
            </w:pPr>
            <w:r>
              <w:rPr>
                <w:rFonts w:hint="cs"/>
                <w:b/>
                <w:bCs/>
                <w:rtl/>
              </w:rPr>
              <w:t>(من 5 إلى 1)</w:t>
            </w:r>
          </w:p>
        </w:tc>
      </w:tr>
      <w:tr w:rsidR="00D6339D" w14:paraId="2F60B8C7" w14:textId="77777777" w:rsidTr="00574374">
        <w:trPr>
          <w:jc w:val="center"/>
        </w:trPr>
        <w:tc>
          <w:tcPr>
            <w:tcW w:w="5099" w:type="dxa"/>
          </w:tcPr>
          <w:p w14:paraId="081F0F1B" w14:textId="77777777" w:rsidR="00D6339D" w:rsidRPr="002C719F" w:rsidRDefault="00D6339D" w:rsidP="00602445">
            <w:pPr>
              <w:pStyle w:val="ListParagraph"/>
              <w:numPr>
                <w:ilvl w:val="2"/>
                <w:numId w:val="8"/>
              </w:numPr>
              <w:spacing w:after="0"/>
              <w:rPr>
                <w:rtl/>
              </w:rPr>
            </w:pPr>
            <w:r w:rsidRPr="00DA2545">
              <w:rPr>
                <w:rtl/>
              </w:rPr>
              <w:t>تحقق بنية البرنامج توزعاً متوازناً بين الجوانب النظرية والعملية والتطبيقية</w:t>
            </w:r>
          </w:p>
        </w:tc>
        <w:tc>
          <w:tcPr>
            <w:tcW w:w="2268" w:type="dxa"/>
            <w:vAlign w:val="center"/>
          </w:tcPr>
          <w:p w14:paraId="2A9341A5" w14:textId="77777777" w:rsidR="00D6339D" w:rsidRPr="002C719F" w:rsidRDefault="00D6339D" w:rsidP="000E4A5F">
            <w:pPr>
              <w:spacing w:after="0"/>
              <w:jc w:val="center"/>
              <w:rPr>
                <w:rtl/>
              </w:rPr>
            </w:pPr>
          </w:p>
        </w:tc>
        <w:tc>
          <w:tcPr>
            <w:tcW w:w="1693" w:type="dxa"/>
            <w:vAlign w:val="center"/>
          </w:tcPr>
          <w:p w14:paraId="6E4A31AD" w14:textId="77777777" w:rsidR="00D6339D" w:rsidRPr="002C719F" w:rsidRDefault="00D6339D" w:rsidP="000E4A5F">
            <w:pPr>
              <w:spacing w:after="0"/>
              <w:jc w:val="center"/>
              <w:rPr>
                <w:rtl/>
              </w:rPr>
            </w:pPr>
          </w:p>
        </w:tc>
      </w:tr>
      <w:tr w:rsidR="00D6339D" w14:paraId="6D9D8630" w14:textId="77777777" w:rsidTr="00574374">
        <w:trPr>
          <w:jc w:val="center"/>
        </w:trPr>
        <w:tc>
          <w:tcPr>
            <w:tcW w:w="7367" w:type="dxa"/>
            <w:gridSpan w:val="2"/>
            <w:vAlign w:val="center"/>
          </w:tcPr>
          <w:p w14:paraId="2C9D78BF"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302DF1AF" w14:textId="77777777" w:rsidR="00D6339D" w:rsidRPr="002C69A5" w:rsidRDefault="00D6339D" w:rsidP="000E4A5F">
            <w:pPr>
              <w:spacing w:after="0"/>
              <w:jc w:val="center"/>
              <w:rPr>
                <w:b/>
                <w:bCs/>
                <w:rtl/>
              </w:rPr>
            </w:pPr>
          </w:p>
        </w:tc>
      </w:tr>
      <w:tr w:rsidR="00D6339D" w14:paraId="42D6FC5E" w14:textId="77777777" w:rsidTr="00574374">
        <w:trPr>
          <w:jc w:val="center"/>
        </w:trPr>
        <w:tc>
          <w:tcPr>
            <w:tcW w:w="9060" w:type="dxa"/>
            <w:gridSpan w:val="3"/>
            <w:vAlign w:val="center"/>
          </w:tcPr>
          <w:p w14:paraId="4F31C171"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2BE87817" w14:textId="77777777" w:rsidTr="00574374">
        <w:trPr>
          <w:jc w:val="center"/>
        </w:trPr>
        <w:tc>
          <w:tcPr>
            <w:tcW w:w="9060" w:type="dxa"/>
            <w:gridSpan w:val="3"/>
            <w:vAlign w:val="center"/>
          </w:tcPr>
          <w:p w14:paraId="4C9C86B4" w14:textId="77777777" w:rsidR="00D6339D" w:rsidRPr="002C69A5" w:rsidRDefault="00D6339D" w:rsidP="000E4A5F">
            <w:pPr>
              <w:spacing w:after="0"/>
              <w:rPr>
                <w:rtl/>
              </w:rPr>
            </w:pPr>
            <w:r>
              <w:rPr>
                <w:rFonts w:hint="cs"/>
                <w:b/>
                <w:bCs/>
                <w:rtl/>
              </w:rPr>
              <w:t xml:space="preserve">مقترحات للتحسين: </w:t>
            </w:r>
          </w:p>
        </w:tc>
      </w:tr>
    </w:tbl>
    <w:p w14:paraId="1053D5E3" w14:textId="77777777" w:rsidR="00D6339D" w:rsidRDefault="00D6339D" w:rsidP="00D6339D"/>
    <w:p w14:paraId="7B411C89" w14:textId="77777777" w:rsidR="00D6339D" w:rsidRPr="00DA2545" w:rsidRDefault="00D6339D" w:rsidP="00602445">
      <w:pPr>
        <w:pStyle w:val="ListParagraph"/>
        <w:numPr>
          <w:ilvl w:val="1"/>
          <w:numId w:val="8"/>
        </w:numPr>
        <w:rPr>
          <w:b/>
          <w:bCs/>
        </w:rPr>
      </w:pPr>
      <w:r w:rsidRPr="00DA2545">
        <w:rPr>
          <w:b/>
          <w:bCs/>
          <w:rtl/>
        </w:rPr>
        <w:t>أن يبين البرنامج بوضوح متطلبات التخرج وسلم التقديرات والمعدلات</w:t>
      </w:r>
      <w:r w:rsidRPr="00DA2545">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3BCCFDEF" w14:textId="77777777" w:rsidTr="007242E8">
        <w:trPr>
          <w:jc w:val="center"/>
        </w:trPr>
        <w:tc>
          <w:tcPr>
            <w:tcW w:w="5099" w:type="dxa"/>
            <w:vAlign w:val="center"/>
          </w:tcPr>
          <w:p w14:paraId="0BF0A105"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295DEA00" w14:textId="77777777" w:rsidR="00D6339D" w:rsidRDefault="00D6339D" w:rsidP="000E4A5F">
            <w:pPr>
              <w:spacing w:after="0"/>
              <w:jc w:val="center"/>
              <w:rPr>
                <w:b/>
                <w:bCs/>
                <w:rtl/>
              </w:rPr>
            </w:pPr>
            <w:r w:rsidRPr="002C719F">
              <w:rPr>
                <w:rFonts w:hint="cs"/>
                <w:b/>
                <w:bCs/>
                <w:rtl/>
              </w:rPr>
              <w:t>صحيح أم لا؟</w:t>
            </w:r>
          </w:p>
          <w:p w14:paraId="12E6C9C9"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3AD7D7F2" w14:textId="77777777" w:rsidR="00D6339D" w:rsidRDefault="00D6339D" w:rsidP="000E4A5F">
            <w:pPr>
              <w:spacing w:after="0"/>
              <w:jc w:val="center"/>
              <w:rPr>
                <w:b/>
                <w:bCs/>
                <w:rtl/>
              </w:rPr>
            </w:pPr>
            <w:r>
              <w:rPr>
                <w:rFonts w:hint="cs"/>
                <w:b/>
                <w:bCs/>
                <w:rtl/>
              </w:rPr>
              <w:t>ما مدى الجودة؟</w:t>
            </w:r>
          </w:p>
          <w:p w14:paraId="05843409" w14:textId="77777777" w:rsidR="00D6339D" w:rsidRPr="002C719F" w:rsidRDefault="00D6339D" w:rsidP="000E4A5F">
            <w:pPr>
              <w:spacing w:after="0"/>
              <w:jc w:val="center"/>
              <w:rPr>
                <w:b/>
                <w:bCs/>
                <w:rtl/>
              </w:rPr>
            </w:pPr>
            <w:r>
              <w:rPr>
                <w:rFonts w:hint="cs"/>
                <w:b/>
                <w:bCs/>
                <w:rtl/>
              </w:rPr>
              <w:t>(من 5 إلى 1)</w:t>
            </w:r>
          </w:p>
        </w:tc>
      </w:tr>
      <w:tr w:rsidR="00D6339D" w14:paraId="5575C493" w14:textId="77777777" w:rsidTr="00574374">
        <w:trPr>
          <w:jc w:val="center"/>
        </w:trPr>
        <w:tc>
          <w:tcPr>
            <w:tcW w:w="5099" w:type="dxa"/>
          </w:tcPr>
          <w:p w14:paraId="42368A4C" w14:textId="77777777" w:rsidR="00D6339D" w:rsidRPr="002C719F" w:rsidRDefault="00D6339D" w:rsidP="00602445">
            <w:pPr>
              <w:pStyle w:val="ListParagraph"/>
              <w:numPr>
                <w:ilvl w:val="2"/>
                <w:numId w:val="8"/>
              </w:numPr>
              <w:spacing w:after="0"/>
              <w:rPr>
                <w:rtl/>
              </w:rPr>
            </w:pPr>
            <w:r w:rsidRPr="00DA2545">
              <w:rPr>
                <w:rtl/>
              </w:rPr>
              <w:t>يبين البرنامج بوضوح متطلبات التخرج</w:t>
            </w:r>
          </w:p>
        </w:tc>
        <w:tc>
          <w:tcPr>
            <w:tcW w:w="2268" w:type="dxa"/>
            <w:vAlign w:val="center"/>
          </w:tcPr>
          <w:p w14:paraId="41646298" w14:textId="77777777" w:rsidR="00D6339D" w:rsidRPr="002C719F" w:rsidRDefault="00D6339D" w:rsidP="000E4A5F">
            <w:pPr>
              <w:spacing w:after="0"/>
              <w:jc w:val="center"/>
              <w:rPr>
                <w:rtl/>
              </w:rPr>
            </w:pPr>
          </w:p>
        </w:tc>
        <w:tc>
          <w:tcPr>
            <w:tcW w:w="1693" w:type="dxa"/>
            <w:vAlign w:val="center"/>
          </w:tcPr>
          <w:p w14:paraId="43274B05" w14:textId="77777777" w:rsidR="00D6339D" w:rsidRPr="002C719F" w:rsidRDefault="00D6339D" w:rsidP="000E4A5F">
            <w:pPr>
              <w:spacing w:after="0"/>
              <w:jc w:val="center"/>
              <w:rPr>
                <w:rtl/>
              </w:rPr>
            </w:pPr>
          </w:p>
        </w:tc>
      </w:tr>
      <w:tr w:rsidR="00D6339D" w14:paraId="085450F8" w14:textId="77777777" w:rsidTr="00574374">
        <w:trPr>
          <w:jc w:val="center"/>
        </w:trPr>
        <w:tc>
          <w:tcPr>
            <w:tcW w:w="5099" w:type="dxa"/>
          </w:tcPr>
          <w:p w14:paraId="2203195D" w14:textId="77777777" w:rsidR="00D6339D" w:rsidRPr="00DA2545" w:rsidRDefault="00D6339D" w:rsidP="00602445">
            <w:pPr>
              <w:pStyle w:val="ListParagraph"/>
              <w:numPr>
                <w:ilvl w:val="2"/>
                <w:numId w:val="8"/>
              </w:numPr>
              <w:spacing w:after="0"/>
              <w:rPr>
                <w:rtl/>
              </w:rPr>
            </w:pPr>
            <w:r w:rsidRPr="00DA2545">
              <w:rPr>
                <w:rtl/>
              </w:rPr>
              <w:t>يبين البرنامج بوضوح سلم التقديرات</w:t>
            </w:r>
          </w:p>
        </w:tc>
        <w:tc>
          <w:tcPr>
            <w:tcW w:w="2268" w:type="dxa"/>
            <w:vAlign w:val="center"/>
          </w:tcPr>
          <w:p w14:paraId="6BF0D614" w14:textId="77777777" w:rsidR="00D6339D" w:rsidRPr="002C719F" w:rsidRDefault="00D6339D" w:rsidP="000E4A5F">
            <w:pPr>
              <w:spacing w:after="0"/>
              <w:jc w:val="center"/>
              <w:rPr>
                <w:rtl/>
              </w:rPr>
            </w:pPr>
          </w:p>
        </w:tc>
        <w:tc>
          <w:tcPr>
            <w:tcW w:w="1693" w:type="dxa"/>
            <w:vAlign w:val="center"/>
          </w:tcPr>
          <w:p w14:paraId="1151C08B" w14:textId="77777777" w:rsidR="00D6339D" w:rsidRPr="002C719F" w:rsidRDefault="00D6339D" w:rsidP="000E4A5F">
            <w:pPr>
              <w:spacing w:after="0"/>
              <w:jc w:val="center"/>
              <w:rPr>
                <w:rtl/>
              </w:rPr>
            </w:pPr>
          </w:p>
        </w:tc>
      </w:tr>
      <w:tr w:rsidR="00D6339D" w14:paraId="451D3443" w14:textId="77777777" w:rsidTr="00574374">
        <w:trPr>
          <w:jc w:val="center"/>
        </w:trPr>
        <w:tc>
          <w:tcPr>
            <w:tcW w:w="5099" w:type="dxa"/>
          </w:tcPr>
          <w:p w14:paraId="25B2DD9D" w14:textId="77777777" w:rsidR="00D6339D" w:rsidRPr="00DA2545" w:rsidRDefault="00D6339D" w:rsidP="00602445">
            <w:pPr>
              <w:pStyle w:val="ListParagraph"/>
              <w:numPr>
                <w:ilvl w:val="2"/>
                <w:numId w:val="8"/>
              </w:numPr>
              <w:spacing w:after="0"/>
              <w:rPr>
                <w:rtl/>
              </w:rPr>
            </w:pPr>
            <w:r w:rsidRPr="00DA2545">
              <w:rPr>
                <w:rtl/>
              </w:rPr>
              <w:t xml:space="preserve">يبين البرنامج بوضوح </w:t>
            </w:r>
            <w:r>
              <w:rPr>
                <w:rFonts w:hint="cs"/>
                <w:rtl/>
              </w:rPr>
              <w:t>المعدلات</w:t>
            </w:r>
          </w:p>
        </w:tc>
        <w:tc>
          <w:tcPr>
            <w:tcW w:w="2268" w:type="dxa"/>
            <w:vAlign w:val="center"/>
          </w:tcPr>
          <w:p w14:paraId="59EC8742" w14:textId="77777777" w:rsidR="00D6339D" w:rsidRPr="002C719F" w:rsidRDefault="00D6339D" w:rsidP="000E4A5F">
            <w:pPr>
              <w:spacing w:after="0"/>
              <w:jc w:val="center"/>
              <w:rPr>
                <w:rtl/>
              </w:rPr>
            </w:pPr>
          </w:p>
        </w:tc>
        <w:tc>
          <w:tcPr>
            <w:tcW w:w="1693" w:type="dxa"/>
            <w:vAlign w:val="center"/>
          </w:tcPr>
          <w:p w14:paraId="620DC3CB" w14:textId="77777777" w:rsidR="00D6339D" w:rsidRPr="002C719F" w:rsidRDefault="00D6339D" w:rsidP="000E4A5F">
            <w:pPr>
              <w:spacing w:after="0"/>
              <w:jc w:val="center"/>
              <w:rPr>
                <w:rtl/>
              </w:rPr>
            </w:pPr>
          </w:p>
        </w:tc>
      </w:tr>
      <w:tr w:rsidR="00D6339D" w14:paraId="17E8FA9B" w14:textId="77777777" w:rsidTr="00574374">
        <w:trPr>
          <w:jc w:val="center"/>
        </w:trPr>
        <w:tc>
          <w:tcPr>
            <w:tcW w:w="7367" w:type="dxa"/>
            <w:gridSpan w:val="2"/>
            <w:vAlign w:val="center"/>
          </w:tcPr>
          <w:p w14:paraId="0C6ACF4D"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789F7218" w14:textId="77777777" w:rsidR="00D6339D" w:rsidRPr="002C69A5" w:rsidRDefault="00D6339D" w:rsidP="000E4A5F">
            <w:pPr>
              <w:spacing w:after="0"/>
              <w:jc w:val="center"/>
              <w:rPr>
                <w:b/>
                <w:bCs/>
                <w:rtl/>
              </w:rPr>
            </w:pPr>
          </w:p>
        </w:tc>
      </w:tr>
      <w:tr w:rsidR="00D6339D" w14:paraId="1C7C2A4F" w14:textId="77777777" w:rsidTr="00574374">
        <w:trPr>
          <w:jc w:val="center"/>
        </w:trPr>
        <w:tc>
          <w:tcPr>
            <w:tcW w:w="9060" w:type="dxa"/>
            <w:gridSpan w:val="3"/>
            <w:vAlign w:val="center"/>
          </w:tcPr>
          <w:p w14:paraId="5FE2D7C2"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797F4368" w14:textId="77777777" w:rsidTr="00574374">
        <w:trPr>
          <w:jc w:val="center"/>
        </w:trPr>
        <w:tc>
          <w:tcPr>
            <w:tcW w:w="9060" w:type="dxa"/>
            <w:gridSpan w:val="3"/>
            <w:vAlign w:val="center"/>
          </w:tcPr>
          <w:p w14:paraId="626FE3B3" w14:textId="77777777" w:rsidR="00D6339D" w:rsidRPr="002C69A5" w:rsidRDefault="00D6339D" w:rsidP="000E4A5F">
            <w:pPr>
              <w:spacing w:after="0"/>
              <w:rPr>
                <w:rtl/>
              </w:rPr>
            </w:pPr>
            <w:r>
              <w:rPr>
                <w:rFonts w:hint="cs"/>
                <w:b/>
                <w:bCs/>
                <w:rtl/>
              </w:rPr>
              <w:t xml:space="preserve">مقترحات للتحسين: </w:t>
            </w:r>
          </w:p>
        </w:tc>
      </w:tr>
    </w:tbl>
    <w:p w14:paraId="2249F6E0" w14:textId="77777777" w:rsidR="00D6339D" w:rsidRDefault="00D6339D" w:rsidP="00D6339D">
      <w:pPr>
        <w:rPr>
          <w:rtl/>
        </w:rPr>
      </w:pPr>
    </w:p>
    <w:p w14:paraId="0A90C03A" w14:textId="77777777" w:rsidR="00D6339D" w:rsidRDefault="00D6339D" w:rsidP="00D6339D">
      <w:pPr>
        <w:rPr>
          <w:rtl/>
        </w:rPr>
      </w:pPr>
    </w:p>
    <w:p w14:paraId="6E2B242B" w14:textId="1BD53FB8" w:rsidR="00D6339D" w:rsidRDefault="00D6339D" w:rsidP="00D6339D">
      <w:pPr>
        <w:rPr>
          <w:rtl/>
        </w:rPr>
      </w:pPr>
    </w:p>
    <w:p w14:paraId="5EFA3528" w14:textId="77777777" w:rsidR="000E4A5F" w:rsidRDefault="000E4A5F" w:rsidP="00D6339D"/>
    <w:p w14:paraId="0817812E" w14:textId="77777777" w:rsidR="00D6339D" w:rsidRPr="00DA2545" w:rsidRDefault="00D6339D" w:rsidP="00602445">
      <w:pPr>
        <w:pStyle w:val="ListParagraph"/>
        <w:numPr>
          <w:ilvl w:val="1"/>
          <w:numId w:val="8"/>
        </w:numPr>
        <w:rPr>
          <w:b/>
          <w:bCs/>
        </w:rPr>
      </w:pPr>
      <w:r w:rsidRPr="00DA2545">
        <w:rPr>
          <w:rFonts w:hint="cs"/>
          <w:b/>
          <w:bCs/>
          <w:rtl/>
        </w:rPr>
        <w:lastRenderedPageBreak/>
        <w:t>أن تغطي المخرجات المستهدفة من البرنامج المجالات الأساسية التالية المتوقع أن يمتلكها الخريج</w:t>
      </w:r>
      <w:r>
        <w:rPr>
          <w:rStyle w:val="FootnoteReference"/>
          <w:b/>
          <w:bCs/>
          <w:rtl/>
        </w:rPr>
        <w:footnoteReference w:id="10"/>
      </w:r>
      <w:r>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36D9432F" w14:textId="77777777" w:rsidTr="007242E8">
        <w:trPr>
          <w:jc w:val="center"/>
        </w:trPr>
        <w:tc>
          <w:tcPr>
            <w:tcW w:w="5099" w:type="dxa"/>
            <w:vAlign w:val="center"/>
          </w:tcPr>
          <w:p w14:paraId="08C3896C"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507BA131" w14:textId="77777777" w:rsidR="00D6339D" w:rsidRDefault="00D6339D" w:rsidP="000E4A5F">
            <w:pPr>
              <w:spacing w:after="0"/>
              <w:jc w:val="center"/>
              <w:rPr>
                <w:b/>
                <w:bCs/>
                <w:rtl/>
              </w:rPr>
            </w:pPr>
            <w:r w:rsidRPr="002C719F">
              <w:rPr>
                <w:rFonts w:hint="cs"/>
                <w:b/>
                <w:bCs/>
                <w:rtl/>
              </w:rPr>
              <w:t>صحيح أم لا؟</w:t>
            </w:r>
          </w:p>
          <w:p w14:paraId="31E3AE0B"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06989C4A" w14:textId="77777777" w:rsidR="00D6339D" w:rsidRDefault="00D6339D" w:rsidP="000E4A5F">
            <w:pPr>
              <w:spacing w:after="0"/>
              <w:jc w:val="center"/>
              <w:rPr>
                <w:b/>
                <w:bCs/>
                <w:rtl/>
              </w:rPr>
            </w:pPr>
            <w:r>
              <w:rPr>
                <w:rFonts w:hint="cs"/>
                <w:b/>
                <w:bCs/>
                <w:rtl/>
              </w:rPr>
              <w:t>ما مدى الجودة؟</w:t>
            </w:r>
          </w:p>
          <w:p w14:paraId="27B07084" w14:textId="77777777" w:rsidR="00D6339D" w:rsidRPr="002C719F" w:rsidRDefault="00D6339D" w:rsidP="000E4A5F">
            <w:pPr>
              <w:spacing w:after="0"/>
              <w:jc w:val="center"/>
              <w:rPr>
                <w:b/>
                <w:bCs/>
                <w:rtl/>
              </w:rPr>
            </w:pPr>
            <w:r>
              <w:rPr>
                <w:rFonts w:hint="cs"/>
                <w:b/>
                <w:bCs/>
                <w:rtl/>
              </w:rPr>
              <w:t>(من 5 إلى 1)</w:t>
            </w:r>
          </w:p>
        </w:tc>
      </w:tr>
      <w:tr w:rsidR="00D6339D" w14:paraId="7204B579" w14:textId="77777777" w:rsidTr="00574374">
        <w:trPr>
          <w:jc w:val="center"/>
        </w:trPr>
        <w:tc>
          <w:tcPr>
            <w:tcW w:w="5099" w:type="dxa"/>
          </w:tcPr>
          <w:p w14:paraId="47F323A3" w14:textId="77777777" w:rsidR="00D6339D" w:rsidRPr="002C719F" w:rsidRDefault="00D6339D" w:rsidP="00602445">
            <w:pPr>
              <w:pStyle w:val="ListParagraph"/>
              <w:numPr>
                <w:ilvl w:val="2"/>
                <w:numId w:val="8"/>
              </w:numPr>
              <w:spacing w:after="0"/>
              <w:rPr>
                <w:rtl/>
              </w:rPr>
            </w:pPr>
            <w:r w:rsidRPr="00DA2545">
              <w:rPr>
                <w:rtl/>
              </w:rPr>
              <w:t xml:space="preserve">تغطي المخرجات المستهدفة من البرنامج </w:t>
            </w:r>
            <w:r w:rsidRPr="00E50174">
              <w:rPr>
                <w:rtl/>
              </w:rPr>
              <w:t xml:space="preserve">مجالات المعرفة </w:t>
            </w:r>
            <w:r w:rsidRPr="00E50174">
              <w:rPr>
                <w:rFonts w:hint="cs"/>
                <w:rtl/>
              </w:rPr>
              <w:t>والف</w:t>
            </w:r>
            <w:r>
              <w:rPr>
                <w:rFonts w:hint="cs"/>
                <w:rtl/>
              </w:rPr>
              <w:t>ه</w:t>
            </w:r>
            <w:r w:rsidRPr="00E50174">
              <w:rPr>
                <w:rFonts w:hint="cs"/>
                <w:rtl/>
              </w:rPr>
              <w:t>م</w:t>
            </w:r>
            <w:r w:rsidRPr="00E50174">
              <w:rPr>
                <w:rtl/>
              </w:rPr>
              <w:t xml:space="preserve"> الخاصة بالبرنامج</w:t>
            </w:r>
          </w:p>
        </w:tc>
        <w:tc>
          <w:tcPr>
            <w:tcW w:w="2268" w:type="dxa"/>
            <w:vAlign w:val="center"/>
          </w:tcPr>
          <w:p w14:paraId="55AAFB95" w14:textId="77777777" w:rsidR="00D6339D" w:rsidRPr="002C719F" w:rsidRDefault="00D6339D" w:rsidP="000E4A5F">
            <w:pPr>
              <w:spacing w:after="0"/>
              <w:jc w:val="center"/>
              <w:rPr>
                <w:rtl/>
              </w:rPr>
            </w:pPr>
          </w:p>
        </w:tc>
        <w:tc>
          <w:tcPr>
            <w:tcW w:w="1693" w:type="dxa"/>
            <w:vAlign w:val="center"/>
          </w:tcPr>
          <w:p w14:paraId="1B825507" w14:textId="77777777" w:rsidR="00D6339D" w:rsidRPr="002C719F" w:rsidRDefault="00D6339D" w:rsidP="000E4A5F">
            <w:pPr>
              <w:spacing w:after="0"/>
              <w:jc w:val="center"/>
              <w:rPr>
                <w:rtl/>
              </w:rPr>
            </w:pPr>
          </w:p>
        </w:tc>
      </w:tr>
      <w:tr w:rsidR="00D6339D" w14:paraId="2DD0DC68" w14:textId="77777777" w:rsidTr="00574374">
        <w:trPr>
          <w:jc w:val="center"/>
        </w:trPr>
        <w:tc>
          <w:tcPr>
            <w:tcW w:w="5099" w:type="dxa"/>
          </w:tcPr>
          <w:p w14:paraId="39B2CB2F" w14:textId="77777777" w:rsidR="00D6339D" w:rsidRPr="00DA2545" w:rsidRDefault="00D6339D" w:rsidP="00602445">
            <w:pPr>
              <w:pStyle w:val="ListParagraph"/>
              <w:numPr>
                <w:ilvl w:val="2"/>
                <w:numId w:val="8"/>
              </w:numPr>
              <w:spacing w:after="0"/>
              <w:rPr>
                <w:rtl/>
              </w:rPr>
            </w:pPr>
            <w:r w:rsidRPr="00DA2545">
              <w:rPr>
                <w:rtl/>
              </w:rPr>
              <w:t xml:space="preserve">تغطي المخرجات المستهدفة من البرنامج </w:t>
            </w:r>
            <w:r w:rsidRPr="006D03A3">
              <w:rPr>
                <w:rtl/>
              </w:rPr>
              <w:t xml:space="preserve">المقدرات </w:t>
            </w:r>
            <w:r w:rsidRPr="006D03A3">
              <w:rPr>
                <w:rFonts w:hint="cs"/>
                <w:rtl/>
              </w:rPr>
              <w:t>الذهنية</w:t>
            </w:r>
          </w:p>
        </w:tc>
        <w:tc>
          <w:tcPr>
            <w:tcW w:w="2268" w:type="dxa"/>
            <w:vAlign w:val="center"/>
          </w:tcPr>
          <w:p w14:paraId="1B299707" w14:textId="77777777" w:rsidR="00D6339D" w:rsidRPr="002C719F" w:rsidRDefault="00D6339D" w:rsidP="000E4A5F">
            <w:pPr>
              <w:spacing w:after="0"/>
              <w:jc w:val="center"/>
              <w:rPr>
                <w:rtl/>
              </w:rPr>
            </w:pPr>
          </w:p>
        </w:tc>
        <w:tc>
          <w:tcPr>
            <w:tcW w:w="1693" w:type="dxa"/>
            <w:vAlign w:val="center"/>
          </w:tcPr>
          <w:p w14:paraId="2593AFED" w14:textId="77777777" w:rsidR="00D6339D" w:rsidRPr="002C719F" w:rsidRDefault="00D6339D" w:rsidP="000E4A5F">
            <w:pPr>
              <w:spacing w:after="0"/>
              <w:jc w:val="center"/>
              <w:rPr>
                <w:rtl/>
              </w:rPr>
            </w:pPr>
          </w:p>
        </w:tc>
      </w:tr>
      <w:tr w:rsidR="00D6339D" w14:paraId="16B30FAF" w14:textId="77777777" w:rsidTr="00574374">
        <w:trPr>
          <w:jc w:val="center"/>
        </w:trPr>
        <w:tc>
          <w:tcPr>
            <w:tcW w:w="5099" w:type="dxa"/>
          </w:tcPr>
          <w:p w14:paraId="40A45C4B" w14:textId="77777777" w:rsidR="00D6339D" w:rsidRPr="00DA2545" w:rsidRDefault="00D6339D" w:rsidP="00602445">
            <w:pPr>
              <w:pStyle w:val="ListParagraph"/>
              <w:numPr>
                <w:ilvl w:val="2"/>
                <w:numId w:val="8"/>
              </w:numPr>
              <w:spacing w:after="0"/>
              <w:rPr>
                <w:rtl/>
              </w:rPr>
            </w:pPr>
            <w:r w:rsidRPr="00DA2545">
              <w:rPr>
                <w:rtl/>
              </w:rPr>
              <w:t xml:space="preserve">تغطي المخرجات المستهدفة من البرنامج </w:t>
            </w:r>
            <w:r w:rsidRPr="006D03A3">
              <w:rPr>
                <w:rFonts w:hint="cs"/>
                <w:rtl/>
              </w:rPr>
              <w:t>الم</w:t>
            </w:r>
            <w:r>
              <w:rPr>
                <w:rFonts w:hint="cs"/>
                <w:rtl/>
              </w:rPr>
              <w:t>ه</w:t>
            </w:r>
            <w:r w:rsidRPr="006D03A3">
              <w:rPr>
                <w:rFonts w:hint="cs"/>
                <w:rtl/>
              </w:rPr>
              <w:t>ارات</w:t>
            </w:r>
            <w:r w:rsidRPr="006D03A3">
              <w:rPr>
                <w:rtl/>
              </w:rPr>
              <w:t xml:space="preserve"> الم</w:t>
            </w:r>
            <w:r>
              <w:rPr>
                <w:rFonts w:hint="cs"/>
                <w:rtl/>
              </w:rPr>
              <w:t>ه</w:t>
            </w:r>
            <w:r w:rsidRPr="006D03A3">
              <w:rPr>
                <w:rtl/>
              </w:rPr>
              <w:t>نية: و</w:t>
            </w:r>
            <w:r>
              <w:rPr>
                <w:rFonts w:hint="cs"/>
                <w:rtl/>
              </w:rPr>
              <w:t>ه</w:t>
            </w:r>
            <w:r w:rsidRPr="006D03A3">
              <w:rPr>
                <w:rtl/>
              </w:rPr>
              <w:t>ي م</w:t>
            </w:r>
            <w:r>
              <w:rPr>
                <w:rFonts w:hint="cs"/>
                <w:rtl/>
              </w:rPr>
              <w:t>ه</w:t>
            </w:r>
            <w:r w:rsidRPr="006D03A3">
              <w:rPr>
                <w:rtl/>
              </w:rPr>
              <w:t>ارات متعلقة بموضوع البرنامج، وتترجم الم</w:t>
            </w:r>
            <w:r>
              <w:rPr>
                <w:rFonts w:hint="cs"/>
                <w:rtl/>
              </w:rPr>
              <w:t>قدرة على استخدام المعارف والمواد التعليمية التي تلقاها الطالب الخريج في التطبيقات المهنية</w:t>
            </w:r>
          </w:p>
        </w:tc>
        <w:tc>
          <w:tcPr>
            <w:tcW w:w="2268" w:type="dxa"/>
            <w:vAlign w:val="center"/>
          </w:tcPr>
          <w:p w14:paraId="7C759344" w14:textId="77777777" w:rsidR="00D6339D" w:rsidRPr="002C719F" w:rsidRDefault="00D6339D" w:rsidP="000E4A5F">
            <w:pPr>
              <w:spacing w:after="0"/>
              <w:jc w:val="center"/>
              <w:rPr>
                <w:rtl/>
              </w:rPr>
            </w:pPr>
          </w:p>
        </w:tc>
        <w:tc>
          <w:tcPr>
            <w:tcW w:w="1693" w:type="dxa"/>
            <w:vAlign w:val="center"/>
          </w:tcPr>
          <w:p w14:paraId="459F98BB" w14:textId="77777777" w:rsidR="00D6339D" w:rsidRPr="002C719F" w:rsidRDefault="00D6339D" w:rsidP="000E4A5F">
            <w:pPr>
              <w:spacing w:after="0"/>
              <w:jc w:val="center"/>
              <w:rPr>
                <w:rtl/>
              </w:rPr>
            </w:pPr>
          </w:p>
        </w:tc>
      </w:tr>
      <w:tr w:rsidR="00D6339D" w14:paraId="57036570" w14:textId="77777777" w:rsidTr="00574374">
        <w:trPr>
          <w:jc w:val="center"/>
        </w:trPr>
        <w:tc>
          <w:tcPr>
            <w:tcW w:w="5099" w:type="dxa"/>
          </w:tcPr>
          <w:p w14:paraId="6E6D6691" w14:textId="77777777" w:rsidR="00D6339D" w:rsidRPr="006D03A3" w:rsidRDefault="00D6339D" w:rsidP="00602445">
            <w:pPr>
              <w:pStyle w:val="ListParagraph"/>
              <w:numPr>
                <w:ilvl w:val="2"/>
                <w:numId w:val="8"/>
              </w:numPr>
              <w:spacing w:after="0"/>
              <w:rPr>
                <w:rtl/>
              </w:rPr>
            </w:pPr>
            <w:r w:rsidRPr="00DA2545">
              <w:rPr>
                <w:rtl/>
              </w:rPr>
              <w:t xml:space="preserve">تغطي المخرجات المستهدفة من البرنامج </w:t>
            </w:r>
            <w:r>
              <w:rPr>
                <w:rFonts w:hint="cs"/>
                <w:rtl/>
              </w:rPr>
              <w:t>المهارات العامة والمنقولة وهي مهارات أكاديمية لا تتعلق بموضوع البرنامج لكنها ضرورية لمزاولة المهنة</w:t>
            </w:r>
          </w:p>
        </w:tc>
        <w:tc>
          <w:tcPr>
            <w:tcW w:w="2268" w:type="dxa"/>
            <w:vAlign w:val="center"/>
          </w:tcPr>
          <w:p w14:paraId="7604B924" w14:textId="77777777" w:rsidR="00D6339D" w:rsidRPr="002C719F" w:rsidRDefault="00D6339D" w:rsidP="000E4A5F">
            <w:pPr>
              <w:spacing w:after="0"/>
              <w:jc w:val="center"/>
              <w:rPr>
                <w:rtl/>
              </w:rPr>
            </w:pPr>
          </w:p>
        </w:tc>
        <w:tc>
          <w:tcPr>
            <w:tcW w:w="1693" w:type="dxa"/>
            <w:vAlign w:val="center"/>
          </w:tcPr>
          <w:p w14:paraId="2E3F8CA5" w14:textId="77777777" w:rsidR="00D6339D" w:rsidRPr="002C719F" w:rsidRDefault="00D6339D" w:rsidP="000E4A5F">
            <w:pPr>
              <w:spacing w:after="0"/>
              <w:jc w:val="center"/>
              <w:rPr>
                <w:rtl/>
              </w:rPr>
            </w:pPr>
          </w:p>
        </w:tc>
      </w:tr>
      <w:tr w:rsidR="00D6339D" w14:paraId="73476E86" w14:textId="77777777" w:rsidTr="00574374">
        <w:trPr>
          <w:jc w:val="center"/>
        </w:trPr>
        <w:tc>
          <w:tcPr>
            <w:tcW w:w="7367" w:type="dxa"/>
            <w:gridSpan w:val="2"/>
            <w:vAlign w:val="center"/>
          </w:tcPr>
          <w:p w14:paraId="38576F2D"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0D50E3FF" w14:textId="77777777" w:rsidR="00D6339D" w:rsidRPr="002C69A5" w:rsidRDefault="00D6339D" w:rsidP="000E4A5F">
            <w:pPr>
              <w:spacing w:after="0"/>
              <w:jc w:val="center"/>
              <w:rPr>
                <w:b/>
                <w:bCs/>
                <w:rtl/>
              </w:rPr>
            </w:pPr>
          </w:p>
        </w:tc>
      </w:tr>
      <w:tr w:rsidR="00D6339D" w14:paraId="2C714026" w14:textId="77777777" w:rsidTr="00574374">
        <w:trPr>
          <w:jc w:val="center"/>
        </w:trPr>
        <w:tc>
          <w:tcPr>
            <w:tcW w:w="9060" w:type="dxa"/>
            <w:gridSpan w:val="3"/>
            <w:vAlign w:val="center"/>
          </w:tcPr>
          <w:p w14:paraId="1667F00F"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708A4350" w14:textId="77777777" w:rsidTr="00574374">
        <w:trPr>
          <w:jc w:val="center"/>
        </w:trPr>
        <w:tc>
          <w:tcPr>
            <w:tcW w:w="9060" w:type="dxa"/>
            <w:gridSpan w:val="3"/>
            <w:vAlign w:val="center"/>
          </w:tcPr>
          <w:p w14:paraId="0FB6BD56" w14:textId="77777777" w:rsidR="00D6339D" w:rsidRPr="002C69A5" w:rsidRDefault="00D6339D" w:rsidP="000E4A5F">
            <w:pPr>
              <w:spacing w:after="0"/>
              <w:rPr>
                <w:rtl/>
              </w:rPr>
            </w:pPr>
            <w:r>
              <w:rPr>
                <w:rFonts w:hint="cs"/>
                <w:b/>
                <w:bCs/>
                <w:rtl/>
              </w:rPr>
              <w:t xml:space="preserve">مقترحات للتحسين: </w:t>
            </w:r>
          </w:p>
        </w:tc>
      </w:tr>
    </w:tbl>
    <w:p w14:paraId="03454150" w14:textId="77777777" w:rsidR="00D6339D" w:rsidRDefault="00D6339D" w:rsidP="00D6339D">
      <w:pPr>
        <w:rPr>
          <w:rtl/>
        </w:rPr>
      </w:pPr>
    </w:p>
    <w:p w14:paraId="12E7473F" w14:textId="77777777" w:rsidR="00D6339D" w:rsidRDefault="00D6339D" w:rsidP="00D6339D">
      <w:pPr>
        <w:rPr>
          <w:rtl/>
        </w:rPr>
      </w:pPr>
    </w:p>
    <w:p w14:paraId="4DA503AB" w14:textId="77777777" w:rsidR="00D6339D" w:rsidRDefault="00D6339D" w:rsidP="00D6339D"/>
    <w:p w14:paraId="4E8AA869" w14:textId="77777777" w:rsidR="00D6339D" w:rsidRPr="00724ADC" w:rsidRDefault="00D6339D" w:rsidP="00602445">
      <w:pPr>
        <w:pStyle w:val="ListParagraph"/>
        <w:numPr>
          <w:ilvl w:val="1"/>
          <w:numId w:val="8"/>
        </w:numPr>
        <w:rPr>
          <w:b/>
          <w:bCs/>
        </w:rPr>
      </w:pPr>
      <w:r w:rsidRPr="00724ADC">
        <w:rPr>
          <w:rFonts w:hint="cs"/>
          <w:b/>
          <w:bCs/>
          <w:rtl/>
        </w:rPr>
        <w:lastRenderedPageBreak/>
        <w:t>أن يبرهن البرنامج اهتماماً بالبحث أو مشروع التخرج وأن يمنح الطلاب ما أمكن من الفرص للانخراط في مشاريع فردية أو جماعية تنسجم مع المخرجات المستهدفة.</w:t>
      </w:r>
    </w:p>
    <w:tbl>
      <w:tblPr>
        <w:tblStyle w:val="TableGrid"/>
        <w:bidiVisual/>
        <w:tblW w:w="0" w:type="auto"/>
        <w:jc w:val="center"/>
        <w:tblLook w:val="04A0" w:firstRow="1" w:lastRow="0" w:firstColumn="1" w:lastColumn="0" w:noHBand="0" w:noVBand="1"/>
      </w:tblPr>
      <w:tblGrid>
        <w:gridCol w:w="5099"/>
        <w:gridCol w:w="2268"/>
        <w:gridCol w:w="1693"/>
      </w:tblGrid>
      <w:tr w:rsidR="00D6339D" w14:paraId="4150009D" w14:textId="77777777" w:rsidTr="007242E8">
        <w:trPr>
          <w:jc w:val="center"/>
        </w:trPr>
        <w:tc>
          <w:tcPr>
            <w:tcW w:w="5099" w:type="dxa"/>
            <w:vAlign w:val="center"/>
          </w:tcPr>
          <w:p w14:paraId="386BB690"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74773CD" w14:textId="77777777" w:rsidR="00D6339D" w:rsidRDefault="00D6339D" w:rsidP="000E4A5F">
            <w:pPr>
              <w:spacing w:after="0"/>
              <w:jc w:val="center"/>
              <w:rPr>
                <w:b/>
                <w:bCs/>
                <w:rtl/>
              </w:rPr>
            </w:pPr>
            <w:r w:rsidRPr="002C719F">
              <w:rPr>
                <w:rFonts w:hint="cs"/>
                <w:b/>
                <w:bCs/>
                <w:rtl/>
              </w:rPr>
              <w:t>صحيح أم لا؟</w:t>
            </w:r>
          </w:p>
          <w:p w14:paraId="2B324FDF"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442EF408" w14:textId="77777777" w:rsidR="00D6339D" w:rsidRDefault="00D6339D" w:rsidP="000E4A5F">
            <w:pPr>
              <w:spacing w:after="0"/>
              <w:jc w:val="center"/>
              <w:rPr>
                <w:b/>
                <w:bCs/>
                <w:rtl/>
              </w:rPr>
            </w:pPr>
            <w:r>
              <w:rPr>
                <w:rFonts w:hint="cs"/>
                <w:b/>
                <w:bCs/>
                <w:rtl/>
              </w:rPr>
              <w:t>ما مدى الجودة؟</w:t>
            </w:r>
          </w:p>
          <w:p w14:paraId="58549E76" w14:textId="77777777" w:rsidR="00D6339D" w:rsidRPr="002C719F" w:rsidRDefault="00D6339D" w:rsidP="000E4A5F">
            <w:pPr>
              <w:spacing w:after="0"/>
              <w:jc w:val="center"/>
              <w:rPr>
                <w:b/>
                <w:bCs/>
                <w:rtl/>
              </w:rPr>
            </w:pPr>
            <w:r>
              <w:rPr>
                <w:rFonts w:hint="cs"/>
                <w:b/>
                <w:bCs/>
                <w:rtl/>
              </w:rPr>
              <w:t>(من 5 إلى 1)</w:t>
            </w:r>
          </w:p>
        </w:tc>
      </w:tr>
      <w:tr w:rsidR="00D6339D" w14:paraId="74EA14A8" w14:textId="77777777" w:rsidTr="00574374">
        <w:trPr>
          <w:jc w:val="center"/>
        </w:trPr>
        <w:tc>
          <w:tcPr>
            <w:tcW w:w="5099" w:type="dxa"/>
          </w:tcPr>
          <w:p w14:paraId="35346885" w14:textId="77777777" w:rsidR="00D6339D" w:rsidRPr="002C719F" w:rsidRDefault="00D6339D" w:rsidP="00602445">
            <w:pPr>
              <w:pStyle w:val="ListParagraph"/>
              <w:numPr>
                <w:ilvl w:val="2"/>
                <w:numId w:val="8"/>
              </w:numPr>
              <w:spacing w:after="0"/>
              <w:rPr>
                <w:rtl/>
              </w:rPr>
            </w:pPr>
            <w:r w:rsidRPr="00724ADC">
              <w:rPr>
                <w:rtl/>
              </w:rPr>
              <w:t>يبرهن البرنامج اهتماماً بالبحث أو مشروع التخرج</w:t>
            </w:r>
          </w:p>
        </w:tc>
        <w:tc>
          <w:tcPr>
            <w:tcW w:w="2268" w:type="dxa"/>
            <w:vAlign w:val="center"/>
          </w:tcPr>
          <w:p w14:paraId="369A75DB" w14:textId="77777777" w:rsidR="00D6339D" w:rsidRPr="002C719F" w:rsidRDefault="00D6339D" w:rsidP="000E4A5F">
            <w:pPr>
              <w:spacing w:after="0"/>
              <w:jc w:val="center"/>
              <w:rPr>
                <w:rtl/>
              </w:rPr>
            </w:pPr>
          </w:p>
        </w:tc>
        <w:tc>
          <w:tcPr>
            <w:tcW w:w="1693" w:type="dxa"/>
            <w:vAlign w:val="center"/>
          </w:tcPr>
          <w:p w14:paraId="5EA82D98" w14:textId="77777777" w:rsidR="00D6339D" w:rsidRPr="002C719F" w:rsidRDefault="00D6339D" w:rsidP="000E4A5F">
            <w:pPr>
              <w:spacing w:after="0"/>
              <w:jc w:val="center"/>
              <w:rPr>
                <w:rtl/>
              </w:rPr>
            </w:pPr>
          </w:p>
        </w:tc>
      </w:tr>
      <w:tr w:rsidR="00D6339D" w14:paraId="07A68FD5" w14:textId="77777777" w:rsidTr="00574374">
        <w:trPr>
          <w:jc w:val="center"/>
        </w:trPr>
        <w:tc>
          <w:tcPr>
            <w:tcW w:w="5099" w:type="dxa"/>
          </w:tcPr>
          <w:p w14:paraId="53275536" w14:textId="77777777" w:rsidR="00D6339D" w:rsidRPr="00DA2545" w:rsidRDefault="00D6339D" w:rsidP="00602445">
            <w:pPr>
              <w:pStyle w:val="ListParagraph"/>
              <w:numPr>
                <w:ilvl w:val="2"/>
                <w:numId w:val="8"/>
              </w:numPr>
              <w:spacing w:after="0"/>
              <w:rPr>
                <w:rtl/>
              </w:rPr>
            </w:pPr>
            <w:r w:rsidRPr="00724ADC">
              <w:rPr>
                <w:rtl/>
              </w:rPr>
              <w:t>يمنح البرنامج الطلاب فرص</w:t>
            </w:r>
            <w:r>
              <w:rPr>
                <w:rFonts w:hint="cs"/>
                <w:rtl/>
              </w:rPr>
              <w:t>اً</w:t>
            </w:r>
            <w:r w:rsidRPr="00724ADC">
              <w:rPr>
                <w:rtl/>
              </w:rPr>
              <w:t xml:space="preserve"> للانخراط في مشاريع فردية أو جماعية تنسجم مع المخرجات المستهدفة</w:t>
            </w:r>
          </w:p>
        </w:tc>
        <w:tc>
          <w:tcPr>
            <w:tcW w:w="2268" w:type="dxa"/>
            <w:vAlign w:val="center"/>
          </w:tcPr>
          <w:p w14:paraId="26FCCCEA" w14:textId="77777777" w:rsidR="00D6339D" w:rsidRPr="002C719F" w:rsidRDefault="00D6339D" w:rsidP="000E4A5F">
            <w:pPr>
              <w:spacing w:after="0"/>
              <w:jc w:val="center"/>
              <w:rPr>
                <w:rtl/>
              </w:rPr>
            </w:pPr>
          </w:p>
        </w:tc>
        <w:tc>
          <w:tcPr>
            <w:tcW w:w="1693" w:type="dxa"/>
            <w:vAlign w:val="center"/>
          </w:tcPr>
          <w:p w14:paraId="4B4DEDBF" w14:textId="77777777" w:rsidR="00D6339D" w:rsidRPr="002C719F" w:rsidRDefault="00D6339D" w:rsidP="000E4A5F">
            <w:pPr>
              <w:spacing w:after="0"/>
              <w:jc w:val="center"/>
              <w:rPr>
                <w:rtl/>
              </w:rPr>
            </w:pPr>
          </w:p>
        </w:tc>
      </w:tr>
      <w:tr w:rsidR="00D6339D" w14:paraId="72EF603E" w14:textId="77777777" w:rsidTr="00574374">
        <w:trPr>
          <w:jc w:val="center"/>
        </w:trPr>
        <w:tc>
          <w:tcPr>
            <w:tcW w:w="7367" w:type="dxa"/>
            <w:gridSpan w:val="2"/>
            <w:vAlign w:val="center"/>
          </w:tcPr>
          <w:p w14:paraId="1BE890E2"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440AF1E9" w14:textId="77777777" w:rsidR="00D6339D" w:rsidRPr="002C69A5" w:rsidRDefault="00D6339D" w:rsidP="000E4A5F">
            <w:pPr>
              <w:spacing w:after="0"/>
              <w:jc w:val="center"/>
              <w:rPr>
                <w:b/>
                <w:bCs/>
                <w:rtl/>
              </w:rPr>
            </w:pPr>
          </w:p>
        </w:tc>
      </w:tr>
      <w:tr w:rsidR="00D6339D" w14:paraId="56978FC5" w14:textId="77777777" w:rsidTr="00574374">
        <w:trPr>
          <w:jc w:val="center"/>
        </w:trPr>
        <w:tc>
          <w:tcPr>
            <w:tcW w:w="9060" w:type="dxa"/>
            <w:gridSpan w:val="3"/>
            <w:vAlign w:val="center"/>
          </w:tcPr>
          <w:p w14:paraId="644C1A3D"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550ADE84" w14:textId="77777777" w:rsidTr="00574374">
        <w:trPr>
          <w:jc w:val="center"/>
        </w:trPr>
        <w:tc>
          <w:tcPr>
            <w:tcW w:w="9060" w:type="dxa"/>
            <w:gridSpan w:val="3"/>
            <w:vAlign w:val="center"/>
          </w:tcPr>
          <w:p w14:paraId="0F734AD7" w14:textId="77777777" w:rsidR="00D6339D" w:rsidRPr="002C69A5" w:rsidRDefault="00D6339D" w:rsidP="000E4A5F">
            <w:pPr>
              <w:spacing w:after="0"/>
              <w:rPr>
                <w:rtl/>
              </w:rPr>
            </w:pPr>
            <w:r>
              <w:rPr>
                <w:rFonts w:hint="cs"/>
                <w:b/>
                <w:bCs/>
                <w:rtl/>
              </w:rPr>
              <w:t xml:space="preserve">مقترحات للتحسين: </w:t>
            </w:r>
          </w:p>
        </w:tc>
      </w:tr>
    </w:tbl>
    <w:p w14:paraId="1D074193" w14:textId="77777777" w:rsidR="00D6339D" w:rsidRDefault="00D6339D" w:rsidP="00D6339D">
      <w:pPr>
        <w:rPr>
          <w:b/>
          <w:bCs/>
          <w:rtl/>
        </w:rPr>
      </w:pPr>
    </w:p>
    <w:p w14:paraId="3A6B7327" w14:textId="77777777" w:rsidR="00D6339D" w:rsidRPr="00DB7B5A" w:rsidRDefault="00D6339D" w:rsidP="00D6339D">
      <w:pPr>
        <w:rPr>
          <w:b/>
          <w:bCs/>
          <w:rtl/>
        </w:rPr>
      </w:pPr>
      <w:r w:rsidRPr="00DB7B5A">
        <w:rPr>
          <w:rFonts w:hint="cs"/>
          <w:b/>
          <w:bCs/>
          <w:rtl/>
        </w:rPr>
        <w:t>ملخص</w:t>
      </w:r>
      <w:r>
        <w:rPr>
          <w:rFonts w:hint="cs"/>
          <w:b/>
          <w:bCs/>
          <w:rtl/>
        </w:rPr>
        <w:t xml:space="preserve"> المعيار الثاني</w:t>
      </w:r>
      <w:r w:rsidRPr="00DB7B5A">
        <w:rPr>
          <w:rFonts w:hint="cs"/>
          <w:b/>
          <w:bCs/>
          <w:rtl/>
        </w:rPr>
        <w:t>:</w:t>
      </w:r>
    </w:p>
    <w:tbl>
      <w:tblPr>
        <w:tblStyle w:val="TableGrid"/>
        <w:bidiVisual/>
        <w:tblW w:w="0" w:type="auto"/>
        <w:jc w:val="center"/>
        <w:tblLook w:val="04A0" w:firstRow="1" w:lastRow="0" w:firstColumn="1" w:lastColumn="0" w:noHBand="0" w:noVBand="1"/>
      </w:tblPr>
      <w:tblGrid>
        <w:gridCol w:w="7792"/>
        <w:gridCol w:w="1416"/>
      </w:tblGrid>
      <w:tr w:rsidR="00D6339D" w14:paraId="35FB39BC" w14:textId="77777777" w:rsidTr="00574374">
        <w:trPr>
          <w:jc w:val="center"/>
        </w:trPr>
        <w:tc>
          <w:tcPr>
            <w:tcW w:w="9208" w:type="dxa"/>
            <w:gridSpan w:val="2"/>
          </w:tcPr>
          <w:p w14:paraId="472D7556" w14:textId="77777777" w:rsidR="00D6339D" w:rsidRPr="00A00E27" w:rsidRDefault="00D6339D" w:rsidP="00602445">
            <w:pPr>
              <w:pStyle w:val="ListParagraph"/>
              <w:numPr>
                <w:ilvl w:val="0"/>
                <w:numId w:val="24"/>
              </w:numPr>
              <w:spacing w:after="0"/>
              <w:jc w:val="center"/>
              <w:rPr>
                <w:b/>
                <w:bCs/>
                <w:rtl/>
              </w:rPr>
            </w:pPr>
            <w:r w:rsidRPr="00A00E27">
              <w:rPr>
                <w:b/>
                <w:bCs/>
                <w:rtl/>
              </w:rPr>
              <w:t xml:space="preserve">البنية </w:t>
            </w:r>
            <w:r w:rsidRPr="00A00E27">
              <w:rPr>
                <w:rFonts w:hint="cs"/>
                <w:b/>
                <w:bCs/>
                <w:rtl/>
              </w:rPr>
              <w:t>الهيكلية</w:t>
            </w:r>
            <w:r w:rsidRPr="00A00E27">
              <w:rPr>
                <w:b/>
                <w:bCs/>
                <w:rtl/>
              </w:rPr>
              <w:t xml:space="preserve"> للبرنامج ومضمونه</w:t>
            </w:r>
          </w:p>
        </w:tc>
      </w:tr>
      <w:tr w:rsidR="00D6339D" w14:paraId="149AAE41" w14:textId="77777777" w:rsidTr="00574374">
        <w:trPr>
          <w:jc w:val="center"/>
        </w:trPr>
        <w:tc>
          <w:tcPr>
            <w:tcW w:w="7792" w:type="dxa"/>
          </w:tcPr>
          <w:p w14:paraId="01E2C4CE" w14:textId="77777777" w:rsidR="00D6339D" w:rsidRPr="00DB7B5A" w:rsidRDefault="00D6339D" w:rsidP="000E4A5F">
            <w:pPr>
              <w:spacing w:after="0"/>
              <w:jc w:val="center"/>
              <w:rPr>
                <w:b/>
                <w:bCs/>
                <w:rtl/>
              </w:rPr>
            </w:pPr>
            <w:r w:rsidRPr="00DB7B5A">
              <w:rPr>
                <w:rFonts w:hint="cs"/>
                <w:b/>
                <w:bCs/>
                <w:rtl/>
              </w:rPr>
              <w:t>المعيار الفرعي</w:t>
            </w:r>
          </w:p>
        </w:tc>
        <w:tc>
          <w:tcPr>
            <w:tcW w:w="1416" w:type="dxa"/>
          </w:tcPr>
          <w:p w14:paraId="73A4CEB3" w14:textId="77777777" w:rsidR="00D6339D" w:rsidRPr="00DB7B5A" w:rsidRDefault="00D6339D" w:rsidP="000E4A5F">
            <w:pPr>
              <w:spacing w:after="0"/>
              <w:jc w:val="center"/>
              <w:rPr>
                <w:b/>
                <w:bCs/>
                <w:rtl/>
              </w:rPr>
            </w:pPr>
            <w:r w:rsidRPr="00DB7B5A">
              <w:rPr>
                <w:rFonts w:hint="cs"/>
                <w:b/>
                <w:bCs/>
                <w:rtl/>
              </w:rPr>
              <w:t>التقويم العام</w:t>
            </w:r>
          </w:p>
        </w:tc>
      </w:tr>
      <w:tr w:rsidR="00D6339D" w14:paraId="5ABA05A9" w14:textId="77777777" w:rsidTr="00574374">
        <w:trPr>
          <w:jc w:val="center"/>
        </w:trPr>
        <w:tc>
          <w:tcPr>
            <w:tcW w:w="7792" w:type="dxa"/>
          </w:tcPr>
          <w:p w14:paraId="0D1BBC86" w14:textId="77777777" w:rsidR="00D6339D" w:rsidRPr="008522E4" w:rsidRDefault="00D6339D" w:rsidP="00602445">
            <w:pPr>
              <w:pStyle w:val="ListParagraph"/>
              <w:numPr>
                <w:ilvl w:val="1"/>
                <w:numId w:val="26"/>
              </w:numPr>
              <w:rPr>
                <w:rtl/>
              </w:rPr>
            </w:pPr>
            <w:r w:rsidRPr="00A00E27">
              <w:rPr>
                <w:rtl/>
              </w:rPr>
              <w:t>أن يلبي البرنامج أنظمة ومتطلبات الجامعة والكلية والقسم بما يتعلق بمدة الدراسة، أو نظام الساعات المعتمدة، أو أنظمة بديلة تحقق إتماماً مرضياً للمقررات، وبما يتفق مع القواعد والأحكام الواردة سابقاً في الفصل الثالث الخاص بالاعتماد العام (النظام الدراسي)</w:t>
            </w:r>
          </w:p>
        </w:tc>
        <w:tc>
          <w:tcPr>
            <w:tcW w:w="1416" w:type="dxa"/>
          </w:tcPr>
          <w:p w14:paraId="7C1C0A09" w14:textId="77777777" w:rsidR="00D6339D" w:rsidRDefault="00D6339D" w:rsidP="000E4A5F">
            <w:pPr>
              <w:spacing w:after="0"/>
              <w:jc w:val="center"/>
              <w:rPr>
                <w:rtl/>
              </w:rPr>
            </w:pPr>
          </w:p>
        </w:tc>
      </w:tr>
      <w:tr w:rsidR="00D6339D" w14:paraId="07D1B26F" w14:textId="77777777" w:rsidTr="00574374">
        <w:trPr>
          <w:jc w:val="center"/>
        </w:trPr>
        <w:tc>
          <w:tcPr>
            <w:tcW w:w="7792" w:type="dxa"/>
          </w:tcPr>
          <w:p w14:paraId="2D78111E" w14:textId="77777777" w:rsidR="00D6339D" w:rsidRPr="008522E4" w:rsidRDefault="00D6339D" w:rsidP="00602445">
            <w:pPr>
              <w:pStyle w:val="ListParagraph"/>
              <w:numPr>
                <w:ilvl w:val="1"/>
                <w:numId w:val="26"/>
              </w:numPr>
              <w:spacing w:after="0"/>
              <w:rPr>
                <w:rtl/>
              </w:rPr>
            </w:pPr>
            <w:r w:rsidRPr="00A00E27">
              <w:rPr>
                <w:rtl/>
              </w:rPr>
              <w:t>اعتماد نظام امتحانات يؤمن تقويماً فعالاً لمراحل تقدم الطالب وأدائه وقياساً لمدى امتلاكه وتمكنه من جملة المخرجات المستهدفة طوال مدة البرنامج</w:t>
            </w:r>
          </w:p>
        </w:tc>
        <w:tc>
          <w:tcPr>
            <w:tcW w:w="1416" w:type="dxa"/>
          </w:tcPr>
          <w:p w14:paraId="723574E0" w14:textId="77777777" w:rsidR="00D6339D" w:rsidRDefault="00D6339D" w:rsidP="000E4A5F">
            <w:pPr>
              <w:spacing w:after="0"/>
              <w:jc w:val="center"/>
              <w:rPr>
                <w:rtl/>
              </w:rPr>
            </w:pPr>
          </w:p>
        </w:tc>
      </w:tr>
      <w:tr w:rsidR="00D6339D" w14:paraId="4FDEA8DD" w14:textId="77777777" w:rsidTr="00574374">
        <w:trPr>
          <w:jc w:val="center"/>
        </w:trPr>
        <w:tc>
          <w:tcPr>
            <w:tcW w:w="7792" w:type="dxa"/>
          </w:tcPr>
          <w:p w14:paraId="12B705F2" w14:textId="77777777" w:rsidR="00D6339D" w:rsidRPr="00DB7B5A" w:rsidRDefault="00D6339D" w:rsidP="00602445">
            <w:pPr>
              <w:pStyle w:val="ListParagraph"/>
              <w:numPr>
                <w:ilvl w:val="1"/>
                <w:numId w:val="26"/>
              </w:numPr>
              <w:spacing w:after="0"/>
              <w:rPr>
                <w:rtl/>
              </w:rPr>
            </w:pPr>
            <w:r w:rsidRPr="00A00E27">
              <w:rPr>
                <w:rtl/>
              </w:rPr>
              <w:t>أن يثبت النظام الدراسي المتبع، سواء كان سنوياً أو فصلياً أو ساعات معتمدة، مواءمته لتحقيق أهداف البرنامج</w:t>
            </w:r>
          </w:p>
        </w:tc>
        <w:tc>
          <w:tcPr>
            <w:tcW w:w="1416" w:type="dxa"/>
          </w:tcPr>
          <w:p w14:paraId="126BE28B" w14:textId="77777777" w:rsidR="00D6339D" w:rsidRDefault="00D6339D" w:rsidP="000E4A5F">
            <w:pPr>
              <w:spacing w:after="0"/>
              <w:jc w:val="center"/>
              <w:rPr>
                <w:rtl/>
              </w:rPr>
            </w:pPr>
          </w:p>
        </w:tc>
      </w:tr>
      <w:tr w:rsidR="00D6339D" w14:paraId="2FB8C01F" w14:textId="77777777" w:rsidTr="00574374">
        <w:trPr>
          <w:jc w:val="center"/>
        </w:trPr>
        <w:tc>
          <w:tcPr>
            <w:tcW w:w="7792" w:type="dxa"/>
          </w:tcPr>
          <w:p w14:paraId="2C01133C" w14:textId="77777777" w:rsidR="00D6339D" w:rsidRPr="00DB7B5A" w:rsidRDefault="00D6339D" w:rsidP="00602445">
            <w:pPr>
              <w:pStyle w:val="ListParagraph"/>
              <w:numPr>
                <w:ilvl w:val="1"/>
                <w:numId w:val="26"/>
              </w:numPr>
              <w:spacing w:after="0"/>
              <w:rPr>
                <w:rtl/>
              </w:rPr>
            </w:pPr>
            <w:r w:rsidRPr="00A00E27">
              <w:rPr>
                <w:rtl/>
              </w:rPr>
              <w:t>أن تتضمن البنية الهيكلية للبرنامج مقررات تخصصية أساسية</w:t>
            </w:r>
          </w:p>
        </w:tc>
        <w:tc>
          <w:tcPr>
            <w:tcW w:w="1416" w:type="dxa"/>
          </w:tcPr>
          <w:p w14:paraId="404B9C52" w14:textId="77777777" w:rsidR="00D6339D" w:rsidRDefault="00D6339D" w:rsidP="000E4A5F">
            <w:pPr>
              <w:spacing w:after="0"/>
              <w:jc w:val="center"/>
              <w:rPr>
                <w:rtl/>
              </w:rPr>
            </w:pPr>
          </w:p>
        </w:tc>
      </w:tr>
      <w:tr w:rsidR="00D6339D" w14:paraId="29FD37C6" w14:textId="77777777" w:rsidTr="00574374">
        <w:trPr>
          <w:jc w:val="center"/>
        </w:trPr>
        <w:tc>
          <w:tcPr>
            <w:tcW w:w="7792" w:type="dxa"/>
          </w:tcPr>
          <w:p w14:paraId="5DAF1FEE" w14:textId="77777777" w:rsidR="00D6339D" w:rsidRPr="00DB7B5A" w:rsidRDefault="00D6339D" w:rsidP="00602445">
            <w:pPr>
              <w:pStyle w:val="ListParagraph"/>
              <w:numPr>
                <w:ilvl w:val="1"/>
                <w:numId w:val="26"/>
              </w:numPr>
              <w:spacing w:after="0"/>
              <w:rPr>
                <w:rtl/>
              </w:rPr>
            </w:pPr>
            <w:r w:rsidRPr="00A00E27">
              <w:rPr>
                <w:rtl/>
              </w:rPr>
              <w:lastRenderedPageBreak/>
              <w:t>أن تتسم بنية البرنامج بالتجانس والتناسق الداخلي للمقررات التخصصية، والارتباط النوعي فيما بينها</w:t>
            </w:r>
          </w:p>
        </w:tc>
        <w:tc>
          <w:tcPr>
            <w:tcW w:w="1416" w:type="dxa"/>
          </w:tcPr>
          <w:p w14:paraId="2268CFEB" w14:textId="77777777" w:rsidR="00D6339D" w:rsidRDefault="00D6339D" w:rsidP="000E4A5F">
            <w:pPr>
              <w:spacing w:after="0"/>
              <w:jc w:val="center"/>
              <w:rPr>
                <w:rtl/>
              </w:rPr>
            </w:pPr>
          </w:p>
        </w:tc>
      </w:tr>
      <w:tr w:rsidR="00D6339D" w14:paraId="226FBF13" w14:textId="77777777" w:rsidTr="00574374">
        <w:trPr>
          <w:jc w:val="center"/>
        </w:trPr>
        <w:tc>
          <w:tcPr>
            <w:tcW w:w="7792" w:type="dxa"/>
          </w:tcPr>
          <w:p w14:paraId="725172C1" w14:textId="77777777" w:rsidR="00D6339D" w:rsidRPr="00DB7B5A" w:rsidRDefault="00D6339D" w:rsidP="00602445">
            <w:pPr>
              <w:pStyle w:val="ListParagraph"/>
              <w:numPr>
                <w:ilvl w:val="1"/>
                <w:numId w:val="26"/>
              </w:numPr>
              <w:spacing w:after="0"/>
              <w:rPr>
                <w:rtl/>
              </w:rPr>
            </w:pPr>
            <w:r w:rsidRPr="00A00E27">
              <w:rPr>
                <w:rtl/>
              </w:rPr>
              <w:t>أن تحقق بنية البرنامج توزعاً متوازناً بين الجوانب النظرية والعملية والتطبيقية، حسب التخصص واحتياجات التدريب العملي</w:t>
            </w:r>
          </w:p>
        </w:tc>
        <w:tc>
          <w:tcPr>
            <w:tcW w:w="1416" w:type="dxa"/>
          </w:tcPr>
          <w:p w14:paraId="39AC4F6C" w14:textId="77777777" w:rsidR="00D6339D" w:rsidRDefault="00D6339D" w:rsidP="000E4A5F">
            <w:pPr>
              <w:spacing w:after="0"/>
              <w:jc w:val="center"/>
              <w:rPr>
                <w:rtl/>
              </w:rPr>
            </w:pPr>
          </w:p>
        </w:tc>
      </w:tr>
      <w:tr w:rsidR="00D6339D" w14:paraId="38E04815" w14:textId="77777777" w:rsidTr="00574374">
        <w:trPr>
          <w:jc w:val="center"/>
        </w:trPr>
        <w:tc>
          <w:tcPr>
            <w:tcW w:w="7792" w:type="dxa"/>
          </w:tcPr>
          <w:p w14:paraId="3401F167" w14:textId="77777777" w:rsidR="00D6339D" w:rsidRPr="00DB7B5A" w:rsidRDefault="00D6339D" w:rsidP="00602445">
            <w:pPr>
              <w:pStyle w:val="ListParagraph"/>
              <w:numPr>
                <w:ilvl w:val="1"/>
                <w:numId w:val="26"/>
              </w:numPr>
              <w:spacing w:after="0"/>
              <w:rPr>
                <w:rtl/>
              </w:rPr>
            </w:pPr>
            <w:r w:rsidRPr="00A00E27">
              <w:rPr>
                <w:rtl/>
              </w:rPr>
              <w:t>أن يبين البرنامج بوضوح متطلبات التخرج وسلم التقديرات والمعدلات</w:t>
            </w:r>
          </w:p>
        </w:tc>
        <w:tc>
          <w:tcPr>
            <w:tcW w:w="1416" w:type="dxa"/>
          </w:tcPr>
          <w:p w14:paraId="4996CA6B" w14:textId="77777777" w:rsidR="00D6339D" w:rsidRDefault="00D6339D" w:rsidP="000E4A5F">
            <w:pPr>
              <w:spacing w:after="0"/>
              <w:jc w:val="center"/>
              <w:rPr>
                <w:rtl/>
              </w:rPr>
            </w:pPr>
          </w:p>
        </w:tc>
      </w:tr>
      <w:tr w:rsidR="00D6339D" w14:paraId="66A8DC47" w14:textId="77777777" w:rsidTr="00574374">
        <w:trPr>
          <w:jc w:val="center"/>
        </w:trPr>
        <w:tc>
          <w:tcPr>
            <w:tcW w:w="7792" w:type="dxa"/>
          </w:tcPr>
          <w:p w14:paraId="0F3A25F9" w14:textId="77777777" w:rsidR="00D6339D" w:rsidRPr="00A00E27" w:rsidRDefault="00D6339D" w:rsidP="00602445">
            <w:pPr>
              <w:pStyle w:val="ListParagraph"/>
              <w:numPr>
                <w:ilvl w:val="1"/>
                <w:numId w:val="26"/>
              </w:numPr>
              <w:spacing w:after="0"/>
              <w:rPr>
                <w:rtl/>
              </w:rPr>
            </w:pPr>
            <w:r w:rsidRPr="00A00E27">
              <w:rPr>
                <w:rtl/>
              </w:rPr>
              <w:t>أن تغطي المخرجات المستهدفة من البرنامج المجالات الأساسية التالية المتوقع أن يمتلكها الخريج</w:t>
            </w:r>
          </w:p>
        </w:tc>
        <w:tc>
          <w:tcPr>
            <w:tcW w:w="1416" w:type="dxa"/>
          </w:tcPr>
          <w:p w14:paraId="44CF7ADA" w14:textId="77777777" w:rsidR="00D6339D" w:rsidRDefault="00D6339D" w:rsidP="000E4A5F">
            <w:pPr>
              <w:spacing w:after="0"/>
              <w:jc w:val="center"/>
              <w:rPr>
                <w:rtl/>
              </w:rPr>
            </w:pPr>
          </w:p>
        </w:tc>
      </w:tr>
      <w:tr w:rsidR="00D6339D" w14:paraId="4EC1650B" w14:textId="77777777" w:rsidTr="00574374">
        <w:trPr>
          <w:jc w:val="center"/>
        </w:trPr>
        <w:tc>
          <w:tcPr>
            <w:tcW w:w="7792" w:type="dxa"/>
          </w:tcPr>
          <w:p w14:paraId="77177CE3" w14:textId="77777777" w:rsidR="00D6339D" w:rsidRPr="00A00E27" w:rsidRDefault="00D6339D" w:rsidP="00602445">
            <w:pPr>
              <w:pStyle w:val="ListParagraph"/>
              <w:numPr>
                <w:ilvl w:val="1"/>
                <w:numId w:val="26"/>
              </w:numPr>
              <w:spacing w:after="0"/>
              <w:rPr>
                <w:rtl/>
              </w:rPr>
            </w:pPr>
            <w:r w:rsidRPr="00A00E27">
              <w:rPr>
                <w:rtl/>
              </w:rPr>
              <w:t>أن يبرهن البرنامج اهتماماً بالبحث أو مشروع التخرج وأن يمنح الطلاب ما أمكن من الفرص للانخراط في مشاريع فردية أو جماعية تنسجم مع المخرجات المستهدفة</w:t>
            </w:r>
          </w:p>
        </w:tc>
        <w:tc>
          <w:tcPr>
            <w:tcW w:w="1416" w:type="dxa"/>
          </w:tcPr>
          <w:p w14:paraId="5B1EFC49" w14:textId="77777777" w:rsidR="00D6339D" w:rsidRDefault="00D6339D" w:rsidP="000E4A5F">
            <w:pPr>
              <w:spacing w:after="0"/>
              <w:jc w:val="center"/>
              <w:rPr>
                <w:rtl/>
              </w:rPr>
            </w:pPr>
          </w:p>
        </w:tc>
      </w:tr>
      <w:tr w:rsidR="00D6339D" w14:paraId="6FAD3336" w14:textId="77777777" w:rsidTr="00574374">
        <w:trPr>
          <w:jc w:val="center"/>
        </w:trPr>
        <w:tc>
          <w:tcPr>
            <w:tcW w:w="7792" w:type="dxa"/>
          </w:tcPr>
          <w:p w14:paraId="6C4E3FBE" w14:textId="77777777" w:rsidR="00D6339D" w:rsidRPr="00F411FB" w:rsidRDefault="00D6339D" w:rsidP="000E4A5F">
            <w:pPr>
              <w:spacing w:after="0"/>
              <w:jc w:val="center"/>
              <w:rPr>
                <w:b/>
                <w:bCs/>
                <w:rtl/>
              </w:rPr>
            </w:pPr>
            <w:r w:rsidRPr="00F411FB">
              <w:rPr>
                <w:rFonts w:hint="cs"/>
                <w:b/>
                <w:bCs/>
                <w:rtl/>
              </w:rPr>
              <w:t>التقويم العام</w:t>
            </w:r>
          </w:p>
        </w:tc>
        <w:tc>
          <w:tcPr>
            <w:tcW w:w="1416" w:type="dxa"/>
          </w:tcPr>
          <w:p w14:paraId="10F059AE" w14:textId="77777777" w:rsidR="00D6339D" w:rsidRPr="00F411FB" w:rsidRDefault="00D6339D" w:rsidP="000E4A5F">
            <w:pPr>
              <w:spacing w:after="0"/>
              <w:jc w:val="center"/>
              <w:rPr>
                <w:b/>
                <w:bCs/>
                <w:rtl/>
              </w:rPr>
            </w:pPr>
          </w:p>
        </w:tc>
      </w:tr>
      <w:tr w:rsidR="00D6339D" w14:paraId="2CDE1BBB" w14:textId="77777777" w:rsidTr="00574374">
        <w:trPr>
          <w:jc w:val="center"/>
        </w:trPr>
        <w:tc>
          <w:tcPr>
            <w:tcW w:w="9208" w:type="dxa"/>
            <w:gridSpan w:val="2"/>
            <w:vAlign w:val="center"/>
          </w:tcPr>
          <w:p w14:paraId="62929800" w14:textId="77777777" w:rsidR="00D6339D" w:rsidRPr="00F411FB" w:rsidRDefault="00D6339D" w:rsidP="000E4A5F">
            <w:pPr>
              <w:spacing w:after="0"/>
              <w:rPr>
                <w:b/>
                <w:bCs/>
                <w:rtl/>
              </w:rPr>
            </w:pPr>
            <w:r>
              <w:rPr>
                <w:rFonts w:hint="cs"/>
                <w:b/>
                <w:bCs/>
                <w:rtl/>
              </w:rPr>
              <w:t>ملاحظات:</w:t>
            </w:r>
            <w:r>
              <w:rPr>
                <w:rFonts w:hint="cs"/>
                <w:rtl/>
              </w:rPr>
              <w:t xml:space="preserve"> </w:t>
            </w:r>
          </w:p>
        </w:tc>
      </w:tr>
      <w:tr w:rsidR="00D6339D" w14:paraId="6213E340" w14:textId="77777777" w:rsidTr="00574374">
        <w:trPr>
          <w:jc w:val="center"/>
        </w:trPr>
        <w:tc>
          <w:tcPr>
            <w:tcW w:w="9208" w:type="dxa"/>
            <w:gridSpan w:val="2"/>
            <w:vAlign w:val="center"/>
          </w:tcPr>
          <w:p w14:paraId="5FDAA5B4" w14:textId="77777777" w:rsidR="00D6339D" w:rsidRPr="00F411FB" w:rsidRDefault="00D6339D" w:rsidP="000E4A5F">
            <w:pPr>
              <w:spacing w:after="0"/>
              <w:rPr>
                <w:b/>
                <w:bCs/>
                <w:rtl/>
              </w:rPr>
            </w:pPr>
            <w:r>
              <w:rPr>
                <w:rFonts w:hint="cs"/>
                <w:b/>
                <w:bCs/>
                <w:rtl/>
              </w:rPr>
              <w:t xml:space="preserve">مقترحات للتحسين: </w:t>
            </w:r>
          </w:p>
        </w:tc>
      </w:tr>
    </w:tbl>
    <w:p w14:paraId="1C169560" w14:textId="765DBDE6" w:rsidR="0061635A" w:rsidRDefault="0061635A" w:rsidP="0061635A">
      <w:pPr>
        <w:rPr>
          <w:rtl/>
        </w:rPr>
      </w:pPr>
    </w:p>
    <w:p w14:paraId="054B15F9" w14:textId="2C9696D9" w:rsidR="00760F5D" w:rsidRDefault="00760F5D">
      <w:pPr>
        <w:bidi w:val="0"/>
        <w:spacing w:after="160" w:line="259" w:lineRule="auto"/>
      </w:pPr>
      <w:r>
        <w:rPr>
          <w:rtl/>
        </w:rPr>
        <w:br w:type="page"/>
      </w:r>
    </w:p>
    <w:p w14:paraId="541D6CEF" w14:textId="1869560B" w:rsidR="00D6339D" w:rsidRDefault="00D6339D" w:rsidP="00D6339D">
      <w:pPr>
        <w:pStyle w:val="Standard"/>
      </w:pPr>
      <w:r>
        <w:rPr>
          <w:rFonts w:hint="cs"/>
          <w:rtl/>
        </w:rPr>
        <w:lastRenderedPageBreak/>
        <w:t xml:space="preserve">المعيار الثالث: </w:t>
      </w:r>
      <w:r w:rsidRPr="001B689A">
        <w:rPr>
          <w:rtl/>
        </w:rPr>
        <w:t>البيئة التربوية التعلّمية والتعليمية</w:t>
      </w:r>
      <w:r>
        <w:rPr>
          <w:rFonts w:hint="cs"/>
          <w:rtl/>
        </w:rPr>
        <w:t xml:space="preserve">. </w:t>
      </w:r>
    </w:p>
    <w:p w14:paraId="07E8DCB4" w14:textId="77777777" w:rsidR="00D6339D" w:rsidRDefault="00D6339D" w:rsidP="00D6339D">
      <w:pPr>
        <w:rPr>
          <w:rtl/>
        </w:rPr>
      </w:pPr>
      <w:r w:rsidRPr="00502420">
        <w:rPr>
          <w:rtl/>
        </w:rPr>
        <w:t xml:space="preserve">يجب أن تلبي البيئة التربوية التعلُّمية والتعليمية مضمون </w:t>
      </w:r>
      <w:r w:rsidRPr="00502420">
        <w:rPr>
          <w:rFonts w:hint="cs"/>
          <w:rtl/>
        </w:rPr>
        <w:t>المنهاج</w:t>
      </w:r>
      <w:r w:rsidRPr="00502420">
        <w:rPr>
          <w:rtl/>
        </w:rPr>
        <w:t xml:space="preserve"> والنتائج </w:t>
      </w:r>
      <w:r>
        <w:rPr>
          <w:rFonts w:hint="cs"/>
          <w:rtl/>
        </w:rPr>
        <w:t>وفق المعايير الفرعية الآتية.</w:t>
      </w:r>
    </w:p>
    <w:p w14:paraId="1E3E26E5" w14:textId="77777777" w:rsidR="00D6339D" w:rsidRPr="00577D0E" w:rsidRDefault="00D6339D" w:rsidP="00602445">
      <w:pPr>
        <w:pStyle w:val="ListParagraph"/>
        <w:numPr>
          <w:ilvl w:val="1"/>
          <w:numId w:val="9"/>
        </w:numPr>
        <w:rPr>
          <w:b/>
          <w:bCs/>
        </w:rPr>
      </w:pPr>
      <w:r w:rsidRPr="00577D0E">
        <w:rPr>
          <w:rFonts w:hint="cs"/>
          <w:b/>
          <w:bCs/>
          <w:rtl/>
        </w:rPr>
        <w:t>الساعات المكتبية.</w:t>
      </w:r>
    </w:p>
    <w:tbl>
      <w:tblPr>
        <w:tblStyle w:val="TableGrid"/>
        <w:bidiVisual/>
        <w:tblW w:w="0" w:type="auto"/>
        <w:jc w:val="center"/>
        <w:tblLook w:val="04A0" w:firstRow="1" w:lastRow="0" w:firstColumn="1" w:lastColumn="0" w:noHBand="0" w:noVBand="1"/>
      </w:tblPr>
      <w:tblGrid>
        <w:gridCol w:w="5099"/>
        <w:gridCol w:w="2268"/>
        <w:gridCol w:w="1693"/>
      </w:tblGrid>
      <w:tr w:rsidR="00D6339D" w14:paraId="77404C1D" w14:textId="77777777" w:rsidTr="007242E8">
        <w:trPr>
          <w:jc w:val="center"/>
        </w:trPr>
        <w:tc>
          <w:tcPr>
            <w:tcW w:w="5099" w:type="dxa"/>
            <w:vAlign w:val="center"/>
          </w:tcPr>
          <w:p w14:paraId="5166E1F4"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72F72168" w14:textId="77777777" w:rsidR="00D6339D" w:rsidRDefault="00D6339D" w:rsidP="000E4A5F">
            <w:pPr>
              <w:spacing w:after="0"/>
              <w:jc w:val="center"/>
              <w:rPr>
                <w:b/>
                <w:bCs/>
                <w:rtl/>
              </w:rPr>
            </w:pPr>
            <w:r w:rsidRPr="002C719F">
              <w:rPr>
                <w:rFonts w:hint="cs"/>
                <w:b/>
                <w:bCs/>
                <w:rtl/>
              </w:rPr>
              <w:t>صحيح أم لا؟</w:t>
            </w:r>
          </w:p>
          <w:p w14:paraId="0DC995D6"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0985DA62" w14:textId="77777777" w:rsidR="00D6339D" w:rsidRDefault="00D6339D" w:rsidP="000E4A5F">
            <w:pPr>
              <w:spacing w:after="0"/>
              <w:jc w:val="center"/>
              <w:rPr>
                <w:b/>
                <w:bCs/>
                <w:rtl/>
              </w:rPr>
            </w:pPr>
            <w:r>
              <w:rPr>
                <w:rFonts w:hint="cs"/>
                <w:b/>
                <w:bCs/>
                <w:rtl/>
              </w:rPr>
              <w:t>ما مدى الجودة؟</w:t>
            </w:r>
          </w:p>
          <w:p w14:paraId="6F179872" w14:textId="77777777" w:rsidR="00D6339D" w:rsidRPr="002C719F" w:rsidRDefault="00D6339D" w:rsidP="000E4A5F">
            <w:pPr>
              <w:spacing w:after="0"/>
              <w:jc w:val="center"/>
              <w:rPr>
                <w:b/>
                <w:bCs/>
                <w:rtl/>
              </w:rPr>
            </w:pPr>
            <w:r>
              <w:rPr>
                <w:rFonts w:hint="cs"/>
                <w:b/>
                <w:bCs/>
                <w:rtl/>
              </w:rPr>
              <w:t>(من 5 إلى 1)</w:t>
            </w:r>
          </w:p>
        </w:tc>
      </w:tr>
      <w:tr w:rsidR="00D6339D" w14:paraId="1AD30547" w14:textId="77777777" w:rsidTr="00574374">
        <w:trPr>
          <w:jc w:val="center"/>
        </w:trPr>
        <w:tc>
          <w:tcPr>
            <w:tcW w:w="5099" w:type="dxa"/>
          </w:tcPr>
          <w:p w14:paraId="78B4FABB" w14:textId="77777777" w:rsidR="00D6339D" w:rsidRPr="002C719F" w:rsidRDefault="00D6339D" w:rsidP="00602445">
            <w:pPr>
              <w:pStyle w:val="ListParagraph"/>
              <w:numPr>
                <w:ilvl w:val="2"/>
                <w:numId w:val="28"/>
              </w:numPr>
              <w:spacing w:after="0"/>
              <w:rPr>
                <w:rtl/>
              </w:rPr>
            </w:pPr>
            <w:r>
              <w:rPr>
                <w:rFonts w:hint="cs"/>
                <w:rtl/>
              </w:rPr>
              <w:t>يوجد ساعات مكتبية كافية محددة في البرنامج</w:t>
            </w:r>
          </w:p>
        </w:tc>
        <w:tc>
          <w:tcPr>
            <w:tcW w:w="2268" w:type="dxa"/>
            <w:vAlign w:val="center"/>
          </w:tcPr>
          <w:p w14:paraId="5203BE0F" w14:textId="77777777" w:rsidR="00D6339D" w:rsidRPr="002C719F" w:rsidRDefault="00D6339D" w:rsidP="000E4A5F">
            <w:pPr>
              <w:spacing w:after="0"/>
              <w:jc w:val="center"/>
              <w:rPr>
                <w:rtl/>
              </w:rPr>
            </w:pPr>
          </w:p>
        </w:tc>
        <w:tc>
          <w:tcPr>
            <w:tcW w:w="1693" w:type="dxa"/>
            <w:vAlign w:val="center"/>
          </w:tcPr>
          <w:p w14:paraId="749F3577" w14:textId="77777777" w:rsidR="00D6339D" w:rsidRPr="002C719F" w:rsidRDefault="00D6339D" w:rsidP="000E4A5F">
            <w:pPr>
              <w:spacing w:after="0"/>
              <w:jc w:val="center"/>
              <w:rPr>
                <w:rtl/>
              </w:rPr>
            </w:pPr>
          </w:p>
        </w:tc>
      </w:tr>
      <w:tr w:rsidR="00D6339D" w14:paraId="6099791D" w14:textId="77777777" w:rsidTr="00574374">
        <w:trPr>
          <w:jc w:val="center"/>
        </w:trPr>
        <w:tc>
          <w:tcPr>
            <w:tcW w:w="7367" w:type="dxa"/>
            <w:gridSpan w:val="2"/>
            <w:vAlign w:val="center"/>
          </w:tcPr>
          <w:p w14:paraId="2C7E2FC3"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7FFB23CD" w14:textId="77777777" w:rsidR="00D6339D" w:rsidRPr="002C69A5" w:rsidRDefault="00D6339D" w:rsidP="000E4A5F">
            <w:pPr>
              <w:spacing w:after="0"/>
              <w:jc w:val="center"/>
              <w:rPr>
                <w:b/>
                <w:bCs/>
                <w:rtl/>
              </w:rPr>
            </w:pPr>
          </w:p>
        </w:tc>
      </w:tr>
      <w:tr w:rsidR="00D6339D" w14:paraId="6F7DF2CC" w14:textId="77777777" w:rsidTr="00574374">
        <w:trPr>
          <w:jc w:val="center"/>
        </w:trPr>
        <w:tc>
          <w:tcPr>
            <w:tcW w:w="9060" w:type="dxa"/>
            <w:gridSpan w:val="3"/>
            <w:vAlign w:val="center"/>
          </w:tcPr>
          <w:p w14:paraId="7AC8414C"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041D66B6" w14:textId="77777777" w:rsidTr="00574374">
        <w:trPr>
          <w:jc w:val="center"/>
        </w:trPr>
        <w:tc>
          <w:tcPr>
            <w:tcW w:w="9060" w:type="dxa"/>
            <w:gridSpan w:val="3"/>
            <w:vAlign w:val="center"/>
          </w:tcPr>
          <w:p w14:paraId="4DD8756B" w14:textId="77777777" w:rsidR="00D6339D" w:rsidRPr="002C69A5" w:rsidRDefault="00D6339D" w:rsidP="000E4A5F">
            <w:pPr>
              <w:spacing w:after="0"/>
              <w:rPr>
                <w:rtl/>
              </w:rPr>
            </w:pPr>
            <w:r>
              <w:rPr>
                <w:rFonts w:hint="cs"/>
                <w:b/>
                <w:bCs/>
                <w:rtl/>
              </w:rPr>
              <w:t xml:space="preserve">مقترحات للتحسين: </w:t>
            </w:r>
          </w:p>
        </w:tc>
      </w:tr>
    </w:tbl>
    <w:p w14:paraId="5C29FF57" w14:textId="77777777" w:rsidR="00740A7E" w:rsidRDefault="00740A7E" w:rsidP="00740A7E"/>
    <w:p w14:paraId="714FC065" w14:textId="306635C8" w:rsidR="00D6339D" w:rsidRPr="009911CC" w:rsidRDefault="00D6339D" w:rsidP="00602445">
      <w:pPr>
        <w:pStyle w:val="ListParagraph"/>
        <w:numPr>
          <w:ilvl w:val="1"/>
          <w:numId w:val="9"/>
        </w:numPr>
        <w:rPr>
          <w:b/>
          <w:bCs/>
        </w:rPr>
      </w:pPr>
      <w:r w:rsidRPr="009911CC">
        <w:rPr>
          <w:rFonts w:hint="cs"/>
          <w:b/>
          <w:bCs/>
          <w:rtl/>
        </w:rPr>
        <w:t xml:space="preserve">توفر خطة تدريسية </w:t>
      </w:r>
      <w:r w:rsidRPr="009911CC">
        <w:rPr>
          <w:b/>
          <w:bCs/>
          <w:rtl/>
        </w:rPr>
        <w:t>تفصيلية لكل مقرر</w:t>
      </w:r>
      <w:r w:rsidRPr="009911CC">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227BEC06" w14:textId="77777777" w:rsidTr="007242E8">
        <w:trPr>
          <w:jc w:val="center"/>
        </w:trPr>
        <w:tc>
          <w:tcPr>
            <w:tcW w:w="5099" w:type="dxa"/>
            <w:vAlign w:val="center"/>
          </w:tcPr>
          <w:p w14:paraId="1B94E658"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3A5576FD" w14:textId="77777777" w:rsidR="00D6339D" w:rsidRDefault="00D6339D" w:rsidP="000E4A5F">
            <w:pPr>
              <w:spacing w:after="0"/>
              <w:jc w:val="center"/>
              <w:rPr>
                <w:b/>
                <w:bCs/>
                <w:rtl/>
              </w:rPr>
            </w:pPr>
            <w:r w:rsidRPr="002C719F">
              <w:rPr>
                <w:rFonts w:hint="cs"/>
                <w:b/>
                <w:bCs/>
                <w:rtl/>
              </w:rPr>
              <w:t>صحيح أم لا؟</w:t>
            </w:r>
          </w:p>
          <w:p w14:paraId="7BC2AA83"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7614654A" w14:textId="77777777" w:rsidR="00D6339D" w:rsidRDefault="00D6339D" w:rsidP="000E4A5F">
            <w:pPr>
              <w:spacing w:after="0"/>
              <w:jc w:val="center"/>
              <w:rPr>
                <w:b/>
                <w:bCs/>
                <w:rtl/>
              </w:rPr>
            </w:pPr>
            <w:r>
              <w:rPr>
                <w:rFonts w:hint="cs"/>
                <w:b/>
                <w:bCs/>
                <w:rtl/>
              </w:rPr>
              <w:t>ما مدى الجودة؟</w:t>
            </w:r>
          </w:p>
          <w:p w14:paraId="077EB1E9" w14:textId="77777777" w:rsidR="00D6339D" w:rsidRPr="002C719F" w:rsidRDefault="00D6339D" w:rsidP="000E4A5F">
            <w:pPr>
              <w:spacing w:after="0"/>
              <w:jc w:val="center"/>
              <w:rPr>
                <w:b/>
                <w:bCs/>
                <w:rtl/>
              </w:rPr>
            </w:pPr>
            <w:r>
              <w:rPr>
                <w:rFonts w:hint="cs"/>
                <w:b/>
                <w:bCs/>
                <w:rtl/>
              </w:rPr>
              <w:t>(من 5 إلى 1)</w:t>
            </w:r>
          </w:p>
        </w:tc>
      </w:tr>
      <w:tr w:rsidR="00D6339D" w14:paraId="4E02D46F" w14:textId="77777777" w:rsidTr="00574374">
        <w:trPr>
          <w:jc w:val="center"/>
        </w:trPr>
        <w:tc>
          <w:tcPr>
            <w:tcW w:w="5099" w:type="dxa"/>
          </w:tcPr>
          <w:p w14:paraId="071A5463" w14:textId="517D1F42" w:rsidR="00D6339D" w:rsidRPr="002C719F" w:rsidRDefault="00D6339D" w:rsidP="00602445">
            <w:pPr>
              <w:pStyle w:val="ListParagraph"/>
              <w:numPr>
                <w:ilvl w:val="2"/>
                <w:numId w:val="29"/>
              </w:numPr>
              <w:spacing w:after="0"/>
              <w:rPr>
                <w:rtl/>
              </w:rPr>
            </w:pPr>
            <w:r>
              <w:rPr>
                <w:rFonts w:hint="cs"/>
                <w:rtl/>
              </w:rPr>
              <w:t xml:space="preserve">يوجد </w:t>
            </w:r>
            <w:r w:rsidR="003673DE" w:rsidRPr="003673DE">
              <w:rPr>
                <w:rtl/>
              </w:rPr>
              <w:t>خطة تدريسية تفصيلية لكل مقرر</w:t>
            </w:r>
          </w:p>
        </w:tc>
        <w:tc>
          <w:tcPr>
            <w:tcW w:w="2268" w:type="dxa"/>
            <w:vAlign w:val="center"/>
          </w:tcPr>
          <w:p w14:paraId="182401E8" w14:textId="77777777" w:rsidR="00D6339D" w:rsidRPr="002C719F" w:rsidRDefault="00D6339D" w:rsidP="000E4A5F">
            <w:pPr>
              <w:spacing w:after="0"/>
              <w:jc w:val="center"/>
              <w:rPr>
                <w:rtl/>
              </w:rPr>
            </w:pPr>
          </w:p>
        </w:tc>
        <w:tc>
          <w:tcPr>
            <w:tcW w:w="1693" w:type="dxa"/>
            <w:vAlign w:val="center"/>
          </w:tcPr>
          <w:p w14:paraId="3869CDA4" w14:textId="77777777" w:rsidR="00D6339D" w:rsidRPr="002C719F" w:rsidRDefault="00D6339D" w:rsidP="000E4A5F">
            <w:pPr>
              <w:spacing w:after="0"/>
              <w:jc w:val="center"/>
              <w:rPr>
                <w:rtl/>
              </w:rPr>
            </w:pPr>
          </w:p>
        </w:tc>
      </w:tr>
      <w:tr w:rsidR="00D6339D" w14:paraId="76E52306" w14:textId="77777777" w:rsidTr="00574374">
        <w:trPr>
          <w:jc w:val="center"/>
        </w:trPr>
        <w:tc>
          <w:tcPr>
            <w:tcW w:w="7367" w:type="dxa"/>
            <w:gridSpan w:val="2"/>
            <w:vAlign w:val="center"/>
          </w:tcPr>
          <w:p w14:paraId="5D9C8794"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590A3020" w14:textId="77777777" w:rsidR="00D6339D" w:rsidRPr="002C69A5" w:rsidRDefault="00D6339D" w:rsidP="000E4A5F">
            <w:pPr>
              <w:spacing w:after="0"/>
              <w:jc w:val="center"/>
              <w:rPr>
                <w:b/>
                <w:bCs/>
                <w:rtl/>
              </w:rPr>
            </w:pPr>
          </w:p>
        </w:tc>
      </w:tr>
      <w:tr w:rsidR="00D6339D" w14:paraId="1F1D2098" w14:textId="77777777" w:rsidTr="00574374">
        <w:trPr>
          <w:jc w:val="center"/>
        </w:trPr>
        <w:tc>
          <w:tcPr>
            <w:tcW w:w="9060" w:type="dxa"/>
            <w:gridSpan w:val="3"/>
            <w:vAlign w:val="center"/>
          </w:tcPr>
          <w:p w14:paraId="4F7D907E"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0D5C6588" w14:textId="77777777" w:rsidTr="00574374">
        <w:trPr>
          <w:jc w:val="center"/>
        </w:trPr>
        <w:tc>
          <w:tcPr>
            <w:tcW w:w="9060" w:type="dxa"/>
            <w:gridSpan w:val="3"/>
            <w:vAlign w:val="center"/>
          </w:tcPr>
          <w:p w14:paraId="3B78337F" w14:textId="77777777" w:rsidR="00D6339D" w:rsidRPr="002C69A5" w:rsidRDefault="00D6339D" w:rsidP="000E4A5F">
            <w:pPr>
              <w:spacing w:after="0"/>
              <w:rPr>
                <w:rtl/>
              </w:rPr>
            </w:pPr>
            <w:r>
              <w:rPr>
                <w:rFonts w:hint="cs"/>
                <w:b/>
                <w:bCs/>
                <w:rtl/>
              </w:rPr>
              <w:t xml:space="preserve">مقترحات للتحسين: </w:t>
            </w:r>
          </w:p>
        </w:tc>
      </w:tr>
    </w:tbl>
    <w:p w14:paraId="10B59C00" w14:textId="77777777" w:rsidR="00760F5D" w:rsidRDefault="00760F5D" w:rsidP="00D6339D"/>
    <w:p w14:paraId="70C28431" w14:textId="77777777" w:rsidR="00D6339D" w:rsidRPr="009911CC" w:rsidRDefault="00D6339D" w:rsidP="00602445">
      <w:pPr>
        <w:pStyle w:val="ListParagraph"/>
        <w:numPr>
          <w:ilvl w:val="1"/>
          <w:numId w:val="9"/>
        </w:numPr>
        <w:rPr>
          <w:b/>
          <w:bCs/>
        </w:rPr>
      </w:pPr>
      <w:r w:rsidRPr="009911CC">
        <w:rPr>
          <w:b/>
          <w:bCs/>
          <w:rtl/>
        </w:rPr>
        <w:t>توفر الدعم والإرشاد الأكاديمي للطلاب.</w:t>
      </w:r>
    </w:p>
    <w:tbl>
      <w:tblPr>
        <w:tblStyle w:val="TableGrid"/>
        <w:bidiVisual/>
        <w:tblW w:w="0" w:type="auto"/>
        <w:jc w:val="center"/>
        <w:tblLook w:val="04A0" w:firstRow="1" w:lastRow="0" w:firstColumn="1" w:lastColumn="0" w:noHBand="0" w:noVBand="1"/>
      </w:tblPr>
      <w:tblGrid>
        <w:gridCol w:w="5099"/>
        <w:gridCol w:w="2268"/>
        <w:gridCol w:w="1693"/>
      </w:tblGrid>
      <w:tr w:rsidR="00D6339D" w14:paraId="42826DE4" w14:textId="77777777" w:rsidTr="007242E8">
        <w:trPr>
          <w:jc w:val="center"/>
        </w:trPr>
        <w:tc>
          <w:tcPr>
            <w:tcW w:w="5099" w:type="dxa"/>
            <w:vAlign w:val="center"/>
          </w:tcPr>
          <w:p w14:paraId="71562F27"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25BE5FB" w14:textId="77777777" w:rsidR="00D6339D" w:rsidRDefault="00D6339D" w:rsidP="000E4A5F">
            <w:pPr>
              <w:spacing w:after="0"/>
              <w:jc w:val="center"/>
              <w:rPr>
                <w:b/>
                <w:bCs/>
                <w:rtl/>
              </w:rPr>
            </w:pPr>
            <w:r w:rsidRPr="002C719F">
              <w:rPr>
                <w:rFonts w:hint="cs"/>
                <w:b/>
                <w:bCs/>
                <w:rtl/>
              </w:rPr>
              <w:t>صحيح أم لا؟</w:t>
            </w:r>
          </w:p>
          <w:p w14:paraId="6A927691"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0FDB9536" w14:textId="77777777" w:rsidR="00D6339D" w:rsidRDefault="00D6339D" w:rsidP="000E4A5F">
            <w:pPr>
              <w:spacing w:after="0"/>
              <w:jc w:val="center"/>
              <w:rPr>
                <w:b/>
                <w:bCs/>
                <w:rtl/>
              </w:rPr>
            </w:pPr>
            <w:r>
              <w:rPr>
                <w:rFonts w:hint="cs"/>
                <w:b/>
                <w:bCs/>
                <w:rtl/>
              </w:rPr>
              <w:t>ما مدى الجودة؟</w:t>
            </w:r>
          </w:p>
          <w:p w14:paraId="75F7E7BE" w14:textId="77777777" w:rsidR="00D6339D" w:rsidRPr="002C719F" w:rsidRDefault="00D6339D" w:rsidP="000E4A5F">
            <w:pPr>
              <w:spacing w:after="0"/>
              <w:jc w:val="center"/>
              <w:rPr>
                <w:b/>
                <w:bCs/>
                <w:rtl/>
              </w:rPr>
            </w:pPr>
            <w:r>
              <w:rPr>
                <w:rFonts w:hint="cs"/>
                <w:b/>
                <w:bCs/>
                <w:rtl/>
              </w:rPr>
              <w:t>(من 5 إلى 1)</w:t>
            </w:r>
          </w:p>
        </w:tc>
      </w:tr>
      <w:tr w:rsidR="00D6339D" w14:paraId="4E67FEA6" w14:textId="77777777" w:rsidTr="00AF1602">
        <w:trPr>
          <w:jc w:val="center"/>
        </w:trPr>
        <w:tc>
          <w:tcPr>
            <w:tcW w:w="5099" w:type="dxa"/>
          </w:tcPr>
          <w:p w14:paraId="20BEA610" w14:textId="77777777" w:rsidR="00D6339D" w:rsidRPr="002C719F" w:rsidRDefault="00D6339D" w:rsidP="00602445">
            <w:pPr>
              <w:pStyle w:val="ListParagraph"/>
              <w:numPr>
                <w:ilvl w:val="2"/>
                <w:numId w:val="30"/>
              </w:numPr>
              <w:spacing w:after="0"/>
              <w:rPr>
                <w:rtl/>
              </w:rPr>
            </w:pPr>
            <w:r>
              <w:rPr>
                <w:rFonts w:hint="cs"/>
                <w:rtl/>
              </w:rPr>
              <w:t xml:space="preserve">يوجد </w:t>
            </w:r>
            <w:r w:rsidRPr="000A3ABD">
              <w:rPr>
                <w:rtl/>
              </w:rPr>
              <w:t>دعم وإرشاد أكاديمي للطلاب</w:t>
            </w:r>
          </w:p>
        </w:tc>
        <w:tc>
          <w:tcPr>
            <w:tcW w:w="2268" w:type="dxa"/>
            <w:vAlign w:val="center"/>
          </w:tcPr>
          <w:p w14:paraId="4CF56C4F" w14:textId="77777777" w:rsidR="00D6339D" w:rsidRPr="002C719F" w:rsidRDefault="00D6339D" w:rsidP="000E4A5F">
            <w:pPr>
              <w:spacing w:after="0"/>
              <w:jc w:val="center"/>
              <w:rPr>
                <w:rtl/>
              </w:rPr>
            </w:pPr>
          </w:p>
        </w:tc>
        <w:tc>
          <w:tcPr>
            <w:tcW w:w="1693" w:type="dxa"/>
            <w:vAlign w:val="center"/>
          </w:tcPr>
          <w:p w14:paraId="7E48EAE3" w14:textId="77777777" w:rsidR="00D6339D" w:rsidRPr="002C719F" w:rsidRDefault="00D6339D" w:rsidP="000E4A5F">
            <w:pPr>
              <w:spacing w:after="0"/>
              <w:jc w:val="center"/>
              <w:rPr>
                <w:rtl/>
              </w:rPr>
            </w:pPr>
          </w:p>
        </w:tc>
      </w:tr>
      <w:tr w:rsidR="00D6339D" w14:paraId="45766F3E" w14:textId="77777777" w:rsidTr="00AF1602">
        <w:trPr>
          <w:jc w:val="center"/>
        </w:trPr>
        <w:tc>
          <w:tcPr>
            <w:tcW w:w="7367" w:type="dxa"/>
            <w:gridSpan w:val="2"/>
            <w:vAlign w:val="center"/>
          </w:tcPr>
          <w:p w14:paraId="06A10DA2"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6B94C5D5" w14:textId="77777777" w:rsidR="00D6339D" w:rsidRPr="002C69A5" w:rsidRDefault="00D6339D" w:rsidP="000E4A5F">
            <w:pPr>
              <w:spacing w:after="0"/>
              <w:jc w:val="center"/>
              <w:rPr>
                <w:b/>
                <w:bCs/>
                <w:rtl/>
              </w:rPr>
            </w:pPr>
          </w:p>
        </w:tc>
      </w:tr>
      <w:tr w:rsidR="00D6339D" w14:paraId="090E9E33" w14:textId="77777777" w:rsidTr="00AF1602">
        <w:trPr>
          <w:jc w:val="center"/>
        </w:trPr>
        <w:tc>
          <w:tcPr>
            <w:tcW w:w="9060" w:type="dxa"/>
            <w:gridSpan w:val="3"/>
            <w:vAlign w:val="center"/>
          </w:tcPr>
          <w:p w14:paraId="6B9688E5" w14:textId="77777777" w:rsidR="00D6339D" w:rsidRPr="002C69A5" w:rsidRDefault="00D6339D" w:rsidP="000E4A5F">
            <w:pPr>
              <w:spacing w:after="0"/>
              <w:rPr>
                <w:rtl/>
              </w:rPr>
            </w:pPr>
            <w:r>
              <w:rPr>
                <w:rFonts w:hint="cs"/>
                <w:b/>
                <w:bCs/>
                <w:rtl/>
              </w:rPr>
              <w:lastRenderedPageBreak/>
              <w:t>ملاحظات:</w:t>
            </w:r>
            <w:r>
              <w:rPr>
                <w:rFonts w:hint="cs"/>
                <w:rtl/>
              </w:rPr>
              <w:t xml:space="preserve"> </w:t>
            </w:r>
          </w:p>
        </w:tc>
      </w:tr>
      <w:tr w:rsidR="00D6339D" w14:paraId="3EC687DD" w14:textId="77777777" w:rsidTr="00AF1602">
        <w:trPr>
          <w:jc w:val="center"/>
        </w:trPr>
        <w:tc>
          <w:tcPr>
            <w:tcW w:w="9060" w:type="dxa"/>
            <w:gridSpan w:val="3"/>
            <w:vAlign w:val="center"/>
          </w:tcPr>
          <w:p w14:paraId="10D7B850" w14:textId="77777777" w:rsidR="00D6339D" w:rsidRPr="002C69A5" w:rsidRDefault="00D6339D" w:rsidP="000E4A5F">
            <w:pPr>
              <w:spacing w:after="0"/>
              <w:rPr>
                <w:rtl/>
              </w:rPr>
            </w:pPr>
            <w:r>
              <w:rPr>
                <w:rFonts w:hint="cs"/>
                <w:b/>
                <w:bCs/>
                <w:rtl/>
              </w:rPr>
              <w:t xml:space="preserve">مقترحات للتحسين: </w:t>
            </w:r>
          </w:p>
        </w:tc>
      </w:tr>
    </w:tbl>
    <w:p w14:paraId="615708F8" w14:textId="77777777" w:rsidR="00D6339D" w:rsidRDefault="00D6339D" w:rsidP="00D6339D"/>
    <w:p w14:paraId="62FFEA35" w14:textId="77777777" w:rsidR="00D6339D" w:rsidRPr="00C83C29" w:rsidRDefault="00D6339D" w:rsidP="00602445">
      <w:pPr>
        <w:pStyle w:val="ListParagraph"/>
        <w:numPr>
          <w:ilvl w:val="1"/>
          <w:numId w:val="9"/>
        </w:numPr>
        <w:rPr>
          <w:b/>
          <w:bCs/>
        </w:rPr>
      </w:pPr>
      <w:r w:rsidRPr="00C83C29">
        <w:rPr>
          <w:b/>
          <w:bCs/>
          <w:rtl/>
        </w:rPr>
        <w:t xml:space="preserve">تقديم </w:t>
      </w:r>
      <w:r w:rsidRPr="00C83C29">
        <w:rPr>
          <w:rFonts w:hint="cs"/>
          <w:b/>
          <w:bCs/>
          <w:rtl/>
        </w:rPr>
        <w:t>التسهيلات</w:t>
      </w:r>
      <w:r w:rsidRPr="00C83C29">
        <w:rPr>
          <w:b/>
          <w:bCs/>
          <w:rtl/>
        </w:rPr>
        <w:t xml:space="preserve"> الملائمة للطلاب من ذوي الاحتياجات الخاصة.</w:t>
      </w:r>
    </w:p>
    <w:tbl>
      <w:tblPr>
        <w:tblStyle w:val="TableGrid"/>
        <w:bidiVisual/>
        <w:tblW w:w="0" w:type="auto"/>
        <w:jc w:val="center"/>
        <w:tblLook w:val="04A0" w:firstRow="1" w:lastRow="0" w:firstColumn="1" w:lastColumn="0" w:noHBand="0" w:noVBand="1"/>
      </w:tblPr>
      <w:tblGrid>
        <w:gridCol w:w="5099"/>
        <w:gridCol w:w="2268"/>
        <w:gridCol w:w="1693"/>
      </w:tblGrid>
      <w:tr w:rsidR="00D6339D" w14:paraId="3ED0FF09" w14:textId="77777777" w:rsidTr="007242E8">
        <w:trPr>
          <w:jc w:val="center"/>
        </w:trPr>
        <w:tc>
          <w:tcPr>
            <w:tcW w:w="5099" w:type="dxa"/>
            <w:vAlign w:val="center"/>
          </w:tcPr>
          <w:p w14:paraId="0EC8E479"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4BF1BB0A" w14:textId="77777777" w:rsidR="00D6339D" w:rsidRDefault="00D6339D" w:rsidP="000E4A5F">
            <w:pPr>
              <w:spacing w:after="0"/>
              <w:jc w:val="center"/>
              <w:rPr>
                <w:b/>
                <w:bCs/>
                <w:rtl/>
              </w:rPr>
            </w:pPr>
            <w:r w:rsidRPr="002C719F">
              <w:rPr>
                <w:rFonts w:hint="cs"/>
                <w:b/>
                <w:bCs/>
                <w:rtl/>
              </w:rPr>
              <w:t>صحيح أم لا؟</w:t>
            </w:r>
          </w:p>
          <w:p w14:paraId="13A15A9C"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301DBC55" w14:textId="77777777" w:rsidR="00D6339D" w:rsidRDefault="00D6339D" w:rsidP="000E4A5F">
            <w:pPr>
              <w:spacing w:after="0"/>
              <w:jc w:val="center"/>
              <w:rPr>
                <w:b/>
                <w:bCs/>
                <w:rtl/>
              </w:rPr>
            </w:pPr>
            <w:r>
              <w:rPr>
                <w:rFonts w:hint="cs"/>
                <w:b/>
                <w:bCs/>
                <w:rtl/>
              </w:rPr>
              <w:t>ما مدى الجودة؟</w:t>
            </w:r>
          </w:p>
          <w:p w14:paraId="7FCEE26A" w14:textId="77777777" w:rsidR="00D6339D" w:rsidRPr="002C719F" w:rsidRDefault="00D6339D" w:rsidP="000E4A5F">
            <w:pPr>
              <w:spacing w:after="0"/>
              <w:jc w:val="center"/>
              <w:rPr>
                <w:b/>
                <w:bCs/>
                <w:rtl/>
              </w:rPr>
            </w:pPr>
            <w:r>
              <w:rPr>
                <w:rFonts w:hint="cs"/>
                <w:b/>
                <w:bCs/>
                <w:rtl/>
              </w:rPr>
              <w:t>(من 5 إلى 1)</w:t>
            </w:r>
          </w:p>
        </w:tc>
      </w:tr>
      <w:tr w:rsidR="00D6339D" w14:paraId="54784DDE" w14:textId="77777777" w:rsidTr="00AF1602">
        <w:trPr>
          <w:jc w:val="center"/>
        </w:trPr>
        <w:tc>
          <w:tcPr>
            <w:tcW w:w="5099" w:type="dxa"/>
          </w:tcPr>
          <w:p w14:paraId="72D4BFED" w14:textId="77777777" w:rsidR="00D6339D" w:rsidRPr="002C719F" w:rsidRDefault="00D6339D" w:rsidP="00602445">
            <w:pPr>
              <w:pStyle w:val="ListParagraph"/>
              <w:numPr>
                <w:ilvl w:val="2"/>
                <w:numId w:val="31"/>
              </w:numPr>
              <w:spacing w:after="0"/>
              <w:rPr>
                <w:rtl/>
              </w:rPr>
            </w:pPr>
            <w:r>
              <w:rPr>
                <w:rFonts w:hint="cs"/>
                <w:rtl/>
              </w:rPr>
              <w:t xml:space="preserve">توجد </w:t>
            </w:r>
            <w:r w:rsidRPr="00C83C29">
              <w:rPr>
                <w:rtl/>
              </w:rPr>
              <w:t>تسهيلات ملائمة للطلاب من ذوي الاحتياجات الخاصة</w:t>
            </w:r>
          </w:p>
        </w:tc>
        <w:tc>
          <w:tcPr>
            <w:tcW w:w="2268" w:type="dxa"/>
            <w:vAlign w:val="center"/>
          </w:tcPr>
          <w:p w14:paraId="66D3E81F" w14:textId="77777777" w:rsidR="00D6339D" w:rsidRPr="002C719F" w:rsidRDefault="00D6339D" w:rsidP="000E4A5F">
            <w:pPr>
              <w:spacing w:after="0"/>
              <w:jc w:val="center"/>
              <w:rPr>
                <w:rtl/>
              </w:rPr>
            </w:pPr>
          </w:p>
        </w:tc>
        <w:tc>
          <w:tcPr>
            <w:tcW w:w="1693" w:type="dxa"/>
            <w:vAlign w:val="center"/>
          </w:tcPr>
          <w:p w14:paraId="6A7CE55F" w14:textId="77777777" w:rsidR="00D6339D" w:rsidRPr="002C719F" w:rsidRDefault="00D6339D" w:rsidP="000E4A5F">
            <w:pPr>
              <w:spacing w:after="0"/>
              <w:jc w:val="center"/>
              <w:rPr>
                <w:rtl/>
              </w:rPr>
            </w:pPr>
          </w:p>
        </w:tc>
      </w:tr>
      <w:tr w:rsidR="00D6339D" w14:paraId="1A623200" w14:textId="77777777" w:rsidTr="00AF1602">
        <w:trPr>
          <w:jc w:val="center"/>
        </w:trPr>
        <w:tc>
          <w:tcPr>
            <w:tcW w:w="7367" w:type="dxa"/>
            <w:gridSpan w:val="2"/>
            <w:vAlign w:val="center"/>
          </w:tcPr>
          <w:p w14:paraId="26502E1E"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6D060106" w14:textId="77777777" w:rsidR="00D6339D" w:rsidRPr="002C69A5" w:rsidRDefault="00D6339D" w:rsidP="000E4A5F">
            <w:pPr>
              <w:spacing w:after="0"/>
              <w:jc w:val="center"/>
              <w:rPr>
                <w:b/>
                <w:bCs/>
                <w:rtl/>
              </w:rPr>
            </w:pPr>
          </w:p>
        </w:tc>
      </w:tr>
      <w:tr w:rsidR="00D6339D" w14:paraId="590BB80E" w14:textId="77777777" w:rsidTr="00AF1602">
        <w:trPr>
          <w:jc w:val="center"/>
        </w:trPr>
        <w:tc>
          <w:tcPr>
            <w:tcW w:w="9060" w:type="dxa"/>
            <w:gridSpan w:val="3"/>
            <w:vAlign w:val="center"/>
          </w:tcPr>
          <w:p w14:paraId="4424F65A"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0272E24E" w14:textId="77777777" w:rsidTr="00AF1602">
        <w:trPr>
          <w:jc w:val="center"/>
        </w:trPr>
        <w:tc>
          <w:tcPr>
            <w:tcW w:w="9060" w:type="dxa"/>
            <w:gridSpan w:val="3"/>
            <w:vAlign w:val="center"/>
          </w:tcPr>
          <w:p w14:paraId="31A0D75D" w14:textId="77777777" w:rsidR="00D6339D" w:rsidRPr="002C69A5" w:rsidRDefault="00D6339D" w:rsidP="000E4A5F">
            <w:pPr>
              <w:spacing w:after="0"/>
              <w:rPr>
                <w:rtl/>
              </w:rPr>
            </w:pPr>
            <w:r>
              <w:rPr>
                <w:rFonts w:hint="cs"/>
                <w:b/>
                <w:bCs/>
                <w:rtl/>
              </w:rPr>
              <w:t xml:space="preserve">مقترحات للتحسين: </w:t>
            </w:r>
          </w:p>
        </w:tc>
      </w:tr>
    </w:tbl>
    <w:p w14:paraId="6AAC7EFC" w14:textId="77777777" w:rsidR="00760F5D" w:rsidRDefault="00760F5D" w:rsidP="00760F5D"/>
    <w:p w14:paraId="6DAD5BE3" w14:textId="222E70DC" w:rsidR="00D6339D" w:rsidRPr="00C83C29" w:rsidRDefault="00D6339D" w:rsidP="00602445">
      <w:pPr>
        <w:pStyle w:val="ListParagraph"/>
        <w:numPr>
          <w:ilvl w:val="1"/>
          <w:numId w:val="9"/>
        </w:numPr>
        <w:rPr>
          <w:b/>
          <w:bCs/>
        </w:rPr>
      </w:pPr>
      <w:r w:rsidRPr="00C83C29">
        <w:rPr>
          <w:b/>
          <w:bCs/>
          <w:rtl/>
        </w:rPr>
        <w:t>إشراك الطلبة في عمليات التقويم بشكل عام، وتقويم المقررات الدراسية بشكل خاص.</w:t>
      </w:r>
    </w:p>
    <w:tbl>
      <w:tblPr>
        <w:tblStyle w:val="TableGrid"/>
        <w:bidiVisual/>
        <w:tblW w:w="0" w:type="auto"/>
        <w:jc w:val="center"/>
        <w:tblLook w:val="04A0" w:firstRow="1" w:lastRow="0" w:firstColumn="1" w:lastColumn="0" w:noHBand="0" w:noVBand="1"/>
      </w:tblPr>
      <w:tblGrid>
        <w:gridCol w:w="5099"/>
        <w:gridCol w:w="2268"/>
        <w:gridCol w:w="1693"/>
      </w:tblGrid>
      <w:tr w:rsidR="00D6339D" w14:paraId="65F16B26" w14:textId="77777777" w:rsidTr="007242E8">
        <w:trPr>
          <w:jc w:val="center"/>
        </w:trPr>
        <w:tc>
          <w:tcPr>
            <w:tcW w:w="5099" w:type="dxa"/>
            <w:vAlign w:val="center"/>
          </w:tcPr>
          <w:p w14:paraId="2EAB136F"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74155D51" w14:textId="77777777" w:rsidR="00D6339D" w:rsidRDefault="00D6339D" w:rsidP="000E4A5F">
            <w:pPr>
              <w:spacing w:after="0"/>
              <w:jc w:val="center"/>
              <w:rPr>
                <w:b/>
                <w:bCs/>
                <w:rtl/>
              </w:rPr>
            </w:pPr>
            <w:r w:rsidRPr="002C719F">
              <w:rPr>
                <w:rFonts w:hint="cs"/>
                <w:b/>
                <w:bCs/>
                <w:rtl/>
              </w:rPr>
              <w:t>صحيح أم لا؟</w:t>
            </w:r>
          </w:p>
          <w:p w14:paraId="72A9DE04"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79B72760" w14:textId="77777777" w:rsidR="00D6339D" w:rsidRDefault="00D6339D" w:rsidP="000E4A5F">
            <w:pPr>
              <w:spacing w:after="0"/>
              <w:jc w:val="center"/>
              <w:rPr>
                <w:b/>
                <w:bCs/>
                <w:rtl/>
              </w:rPr>
            </w:pPr>
            <w:r>
              <w:rPr>
                <w:rFonts w:hint="cs"/>
                <w:b/>
                <w:bCs/>
                <w:rtl/>
              </w:rPr>
              <w:t>ما مدى الجودة؟</w:t>
            </w:r>
          </w:p>
          <w:p w14:paraId="026E8BAF" w14:textId="77777777" w:rsidR="00D6339D" w:rsidRPr="002C719F" w:rsidRDefault="00D6339D" w:rsidP="000E4A5F">
            <w:pPr>
              <w:spacing w:after="0"/>
              <w:jc w:val="center"/>
              <w:rPr>
                <w:b/>
                <w:bCs/>
                <w:rtl/>
              </w:rPr>
            </w:pPr>
            <w:r>
              <w:rPr>
                <w:rFonts w:hint="cs"/>
                <w:b/>
                <w:bCs/>
                <w:rtl/>
              </w:rPr>
              <w:t>(من 5 إلى 1)</w:t>
            </w:r>
          </w:p>
        </w:tc>
      </w:tr>
      <w:tr w:rsidR="00D6339D" w14:paraId="2BEDA451" w14:textId="77777777" w:rsidTr="00AF1602">
        <w:trPr>
          <w:jc w:val="center"/>
        </w:trPr>
        <w:tc>
          <w:tcPr>
            <w:tcW w:w="5099" w:type="dxa"/>
          </w:tcPr>
          <w:p w14:paraId="79A881F2" w14:textId="77777777" w:rsidR="00D6339D" w:rsidRPr="002C719F" w:rsidRDefault="00D6339D" w:rsidP="00602445">
            <w:pPr>
              <w:pStyle w:val="ListParagraph"/>
              <w:numPr>
                <w:ilvl w:val="2"/>
                <w:numId w:val="32"/>
              </w:numPr>
              <w:spacing w:after="0"/>
              <w:rPr>
                <w:rtl/>
              </w:rPr>
            </w:pPr>
            <w:r>
              <w:rPr>
                <w:rFonts w:hint="cs"/>
                <w:rtl/>
              </w:rPr>
              <w:t>يتم إشراك الطلاب في عمليات التقويم بشكل عام</w:t>
            </w:r>
          </w:p>
        </w:tc>
        <w:tc>
          <w:tcPr>
            <w:tcW w:w="2268" w:type="dxa"/>
            <w:vAlign w:val="center"/>
          </w:tcPr>
          <w:p w14:paraId="508E1C65" w14:textId="77777777" w:rsidR="00D6339D" w:rsidRPr="002C719F" w:rsidRDefault="00D6339D" w:rsidP="000E4A5F">
            <w:pPr>
              <w:spacing w:after="0"/>
              <w:jc w:val="center"/>
              <w:rPr>
                <w:rtl/>
              </w:rPr>
            </w:pPr>
          </w:p>
        </w:tc>
        <w:tc>
          <w:tcPr>
            <w:tcW w:w="1693" w:type="dxa"/>
            <w:vAlign w:val="center"/>
          </w:tcPr>
          <w:p w14:paraId="76E435B7" w14:textId="77777777" w:rsidR="00D6339D" w:rsidRPr="002C719F" w:rsidRDefault="00D6339D" w:rsidP="000E4A5F">
            <w:pPr>
              <w:spacing w:after="0"/>
              <w:jc w:val="center"/>
              <w:rPr>
                <w:rtl/>
              </w:rPr>
            </w:pPr>
          </w:p>
        </w:tc>
      </w:tr>
      <w:tr w:rsidR="00D6339D" w14:paraId="5DAFFAEC" w14:textId="77777777" w:rsidTr="00AF1602">
        <w:trPr>
          <w:jc w:val="center"/>
        </w:trPr>
        <w:tc>
          <w:tcPr>
            <w:tcW w:w="5099" w:type="dxa"/>
          </w:tcPr>
          <w:p w14:paraId="56C59490" w14:textId="77777777" w:rsidR="00D6339D" w:rsidRDefault="00D6339D" w:rsidP="00602445">
            <w:pPr>
              <w:pStyle w:val="ListParagraph"/>
              <w:numPr>
                <w:ilvl w:val="2"/>
                <w:numId w:val="32"/>
              </w:numPr>
              <w:spacing w:after="0"/>
              <w:rPr>
                <w:rtl/>
              </w:rPr>
            </w:pPr>
            <w:r>
              <w:rPr>
                <w:rFonts w:hint="cs"/>
                <w:rtl/>
              </w:rPr>
              <w:t>يتم إشراك الطلاب في عمليات تقويم المقررات الدراسية</w:t>
            </w:r>
          </w:p>
        </w:tc>
        <w:tc>
          <w:tcPr>
            <w:tcW w:w="2268" w:type="dxa"/>
            <w:vAlign w:val="center"/>
          </w:tcPr>
          <w:p w14:paraId="74E129AF" w14:textId="77777777" w:rsidR="00D6339D" w:rsidRPr="002C719F" w:rsidRDefault="00D6339D" w:rsidP="000E4A5F">
            <w:pPr>
              <w:spacing w:after="0"/>
              <w:jc w:val="center"/>
              <w:rPr>
                <w:rtl/>
              </w:rPr>
            </w:pPr>
          </w:p>
        </w:tc>
        <w:tc>
          <w:tcPr>
            <w:tcW w:w="1693" w:type="dxa"/>
            <w:vAlign w:val="center"/>
          </w:tcPr>
          <w:p w14:paraId="7D090273" w14:textId="77777777" w:rsidR="00D6339D" w:rsidRPr="002C719F" w:rsidRDefault="00D6339D" w:rsidP="000E4A5F">
            <w:pPr>
              <w:spacing w:after="0"/>
              <w:jc w:val="center"/>
              <w:rPr>
                <w:rtl/>
              </w:rPr>
            </w:pPr>
          </w:p>
        </w:tc>
      </w:tr>
      <w:tr w:rsidR="00D6339D" w14:paraId="6C9D38C6" w14:textId="77777777" w:rsidTr="00AF1602">
        <w:trPr>
          <w:jc w:val="center"/>
        </w:trPr>
        <w:tc>
          <w:tcPr>
            <w:tcW w:w="7367" w:type="dxa"/>
            <w:gridSpan w:val="2"/>
            <w:vAlign w:val="center"/>
          </w:tcPr>
          <w:p w14:paraId="433A2765"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29062A9B" w14:textId="77777777" w:rsidR="00D6339D" w:rsidRPr="002C69A5" w:rsidRDefault="00D6339D" w:rsidP="000E4A5F">
            <w:pPr>
              <w:spacing w:after="0"/>
              <w:jc w:val="center"/>
              <w:rPr>
                <w:b/>
                <w:bCs/>
                <w:rtl/>
              </w:rPr>
            </w:pPr>
          </w:p>
        </w:tc>
      </w:tr>
      <w:tr w:rsidR="00D6339D" w14:paraId="6E7F19B8" w14:textId="77777777" w:rsidTr="00AF1602">
        <w:trPr>
          <w:jc w:val="center"/>
        </w:trPr>
        <w:tc>
          <w:tcPr>
            <w:tcW w:w="9060" w:type="dxa"/>
            <w:gridSpan w:val="3"/>
            <w:vAlign w:val="center"/>
          </w:tcPr>
          <w:p w14:paraId="6697F42C"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3873F902" w14:textId="77777777" w:rsidTr="00AF1602">
        <w:trPr>
          <w:jc w:val="center"/>
        </w:trPr>
        <w:tc>
          <w:tcPr>
            <w:tcW w:w="9060" w:type="dxa"/>
            <w:gridSpan w:val="3"/>
            <w:vAlign w:val="center"/>
          </w:tcPr>
          <w:p w14:paraId="1D0A8A9A" w14:textId="77777777" w:rsidR="00D6339D" w:rsidRPr="002C69A5" w:rsidRDefault="00D6339D" w:rsidP="000E4A5F">
            <w:pPr>
              <w:spacing w:after="0"/>
              <w:rPr>
                <w:rtl/>
              </w:rPr>
            </w:pPr>
            <w:r>
              <w:rPr>
                <w:rFonts w:hint="cs"/>
                <w:b/>
                <w:bCs/>
                <w:rtl/>
              </w:rPr>
              <w:t xml:space="preserve">مقترحات للتحسين: </w:t>
            </w:r>
          </w:p>
        </w:tc>
      </w:tr>
    </w:tbl>
    <w:p w14:paraId="54248B01" w14:textId="77777777" w:rsidR="00D6339D" w:rsidRDefault="00D6339D" w:rsidP="00D6339D"/>
    <w:p w14:paraId="18F597EE" w14:textId="77777777" w:rsidR="00D6339D" w:rsidRPr="00C83C29" w:rsidRDefault="00D6339D" w:rsidP="00602445">
      <w:pPr>
        <w:pStyle w:val="ListParagraph"/>
        <w:numPr>
          <w:ilvl w:val="1"/>
          <w:numId w:val="9"/>
        </w:numPr>
        <w:rPr>
          <w:b/>
          <w:bCs/>
        </w:rPr>
      </w:pPr>
      <w:r w:rsidRPr="00C83C29">
        <w:rPr>
          <w:b/>
          <w:bCs/>
          <w:rtl/>
        </w:rPr>
        <w:t>وجود نظام يشجع الطلاب عل</w:t>
      </w:r>
      <w:r w:rsidRPr="00C83C29">
        <w:rPr>
          <w:rFonts w:hint="cs"/>
          <w:b/>
          <w:bCs/>
          <w:rtl/>
        </w:rPr>
        <w:t xml:space="preserve">ى المشاركة في النشاطات الطلابية والأنشطة الإضافية غير الدراسية خارج إطار المناهج الدراسية. </w:t>
      </w:r>
    </w:p>
    <w:tbl>
      <w:tblPr>
        <w:tblStyle w:val="TableGrid"/>
        <w:bidiVisual/>
        <w:tblW w:w="0" w:type="auto"/>
        <w:jc w:val="center"/>
        <w:tblLook w:val="04A0" w:firstRow="1" w:lastRow="0" w:firstColumn="1" w:lastColumn="0" w:noHBand="0" w:noVBand="1"/>
      </w:tblPr>
      <w:tblGrid>
        <w:gridCol w:w="5099"/>
        <w:gridCol w:w="2268"/>
        <w:gridCol w:w="1693"/>
      </w:tblGrid>
      <w:tr w:rsidR="00D6339D" w14:paraId="41EA674B" w14:textId="77777777" w:rsidTr="007242E8">
        <w:trPr>
          <w:jc w:val="center"/>
        </w:trPr>
        <w:tc>
          <w:tcPr>
            <w:tcW w:w="5099" w:type="dxa"/>
            <w:vAlign w:val="center"/>
          </w:tcPr>
          <w:p w14:paraId="20D254E3" w14:textId="77777777" w:rsidR="00D6339D" w:rsidRPr="002C719F" w:rsidRDefault="00D6339D" w:rsidP="000E4A5F">
            <w:pPr>
              <w:spacing w:after="0"/>
              <w:jc w:val="center"/>
              <w:rPr>
                <w:b/>
                <w:bCs/>
                <w:rtl/>
              </w:rPr>
            </w:pPr>
            <w:r w:rsidRPr="002C719F">
              <w:rPr>
                <w:rFonts w:hint="cs"/>
                <w:b/>
                <w:bCs/>
                <w:rtl/>
              </w:rPr>
              <w:lastRenderedPageBreak/>
              <w:t>الممارسة الجيدة</w:t>
            </w:r>
          </w:p>
        </w:tc>
        <w:tc>
          <w:tcPr>
            <w:tcW w:w="2268" w:type="dxa"/>
            <w:vAlign w:val="center"/>
          </w:tcPr>
          <w:p w14:paraId="400F509F" w14:textId="77777777" w:rsidR="00D6339D" w:rsidRDefault="00D6339D" w:rsidP="000E4A5F">
            <w:pPr>
              <w:spacing w:after="0"/>
              <w:jc w:val="center"/>
              <w:rPr>
                <w:b/>
                <w:bCs/>
                <w:rtl/>
              </w:rPr>
            </w:pPr>
            <w:r w:rsidRPr="002C719F">
              <w:rPr>
                <w:rFonts w:hint="cs"/>
                <w:b/>
                <w:bCs/>
                <w:rtl/>
              </w:rPr>
              <w:t>صحيح أم لا؟</w:t>
            </w:r>
          </w:p>
          <w:p w14:paraId="2694BA88"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32C4B3EC" w14:textId="77777777" w:rsidR="00D6339D" w:rsidRDefault="00D6339D" w:rsidP="000E4A5F">
            <w:pPr>
              <w:spacing w:after="0"/>
              <w:jc w:val="center"/>
              <w:rPr>
                <w:b/>
                <w:bCs/>
                <w:rtl/>
              </w:rPr>
            </w:pPr>
            <w:r>
              <w:rPr>
                <w:rFonts w:hint="cs"/>
                <w:b/>
                <w:bCs/>
                <w:rtl/>
              </w:rPr>
              <w:t>ما مدى الجودة؟</w:t>
            </w:r>
          </w:p>
          <w:p w14:paraId="3F372745" w14:textId="77777777" w:rsidR="00D6339D" w:rsidRPr="002C719F" w:rsidRDefault="00D6339D" w:rsidP="000E4A5F">
            <w:pPr>
              <w:spacing w:after="0"/>
              <w:jc w:val="center"/>
              <w:rPr>
                <w:b/>
                <w:bCs/>
                <w:rtl/>
              </w:rPr>
            </w:pPr>
            <w:r>
              <w:rPr>
                <w:rFonts w:hint="cs"/>
                <w:b/>
                <w:bCs/>
                <w:rtl/>
              </w:rPr>
              <w:t>(من 5 إلى 1)</w:t>
            </w:r>
          </w:p>
        </w:tc>
      </w:tr>
      <w:tr w:rsidR="00D6339D" w14:paraId="5C238F31" w14:textId="77777777" w:rsidTr="00AF1602">
        <w:trPr>
          <w:jc w:val="center"/>
        </w:trPr>
        <w:tc>
          <w:tcPr>
            <w:tcW w:w="5099" w:type="dxa"/>
          </w:tcPr>
          <w:p w14:paraId="5889914B" w14:textId="77777777" w:rsidR="00D6339D" w:rsidRPr="002C719F" w:rsidRDefault="00D6339D" w:rsidP="00602445">
            <w:pPr>
              <w:pStyle w:val="ListParagraph"/>
              <w:numPr>
                <w:ilvl w:val="2"/>
                <w:numId w:val="33"/>
              </w:numPr>
              <w:spacing w:after="0"/>
              <w:rPr>
                <w:rtl/>
              </w:rPr>
            </w:pPr>
            <w:r>
              <w:rPr>
                <w:rFonts w:hint="cs"/>
                <w:rtl/>
              </w:rPr>
              <w:t>ي</w:t>
            </w:r>
            <w:r w:rsidRPr="00D561A1">
              <w:rPr>
                <w:rtl/>
              </w:rPr>
              <w:t>وجد نظام يشجع الطلاب على المشاركة في النشاطات الطلابية والأنشطة الإضافية غير الدراسية خارج إطار المناهج الدراسية</w:t>
            </w:r>
          </w:p>
        </w:tc>
        <w:tc>
          <w:tcPr>
            <w:tcW w:w="2268" w:type="dxa"/>
            <w:vAlign w:val="center"/>
          </w:tcPr>
          <w:p w14:paraId="3097DD6A" w14:textId="77777777" w:rsidR="00D6339D" w:rsidRPr="002C719F" w:rsidRDefault="00D6339D" w:rsidP="000E4A5F">
            <w:pPr>
              <w:spacing w:after="0"/>
              <w:jc w:val="center"/>
              <w:rPr>
                <w:rtl/>
              </w:rPr>
            </w:pPr>
          </w:p>
        </w:tc>
        <w:tc>
          <w:tcPr>
            <w:tcW w:w="1693" w:type="dxa"/>
            <w:vAlign w:val="center"/>
          </w:tcPr>
          <w:p w14:paraId="4D15E5F4" w14:textId="77777777" w:rsidR="00D6339D" w:rsidRPr="002C719F" w:rsidRDefault="00D6339D" w:rsidP="000E4A5F">
            <w:pPr>
              <w:spacing w:after="0"/>
              <w:jc w:val="center"/>
              <w:rPr>
                <w:rtl/>
              </w:rPr>
            </w:pPr>
          </w:p>
        </w:tc>
      </w:tr>
      <w:tr w:rsidR="00D6339D" w14:paraId="41D4FBC0" w14:textId="77777777" w:rsidTr="00AF1602">
        <w:trPr>
          <w:jc w:val="center"/>
        </w:trPr>
        <w:tc>
          <w:tcPr>
            <w:tcW w:w="7367" w:type="dxa"/>
            <w:gridSpan w:val="2"/>
            <w:vAlign w:val="center"/>
          </w:tcPr>
          <w:p w14:paraId="5B392490"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3A3C9961" w14:textId="77777777" w:rsidR="00D6339D" w:rsidRPr="002C69A5" w:rsidRDefault="00D6339D" w:rsidP="000E4A5F">
            <w:pPr>
              <w:spacing w:after="0"/>
              <w:jc w:val="center"/>
              <w:rPr>
                <w:b/>
                <w:bCs/>
                <w:rtl/>
              </w:rPr>
            </w:pPr>
          </w:p>
        </w:tc>
      </w:tr>
      <w:tr w:rsidR="00D6339D" w14:paraId="57985D38" w14:textId="77777777" w:rsidTr="00AF1602">
        <w:trPr>
          <w:jc w:val="center"/>
        </w:trPr>
        <w:tc>
          <w:tcPr>
            <w:tcW w:w="9060" w:type="dxa"/>
            <w:gridSpan w:val="3"/>
            <w:vAlign w:val="center"/>
          </w:tcPr>
          <w:p w14:paraId="22CAC29A"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404C1C1B" w14:textId="77777777" w:rsidTr="00AF1602">
        <w:trPr>
          <w:jc w:val="center"/>
        </w:trPr>
        <w:tc>
          <w:tcPr>
            <w:tcW w:w="9060" w:type="dxa"/>
            <w:gridSpan w:val="3"/>
            <w:vAlign w:val="center"/>
          </w:tcPr>
          <w:p w14:paraId="0B3D0DEE" w14:textId="77777777" w:rsidR="00D6339D" w:rsidRPr="002C69A5" w:rsidRDefault="00D6339D" w:rsidP="000E4A5F">
            <w:pPr>
              <w:spacing w:after="0"/>
              <w:rPr>
                <w:rtl/>
              </w:rPr>
            </w:pPr>
            <w:r>
              <w:rPr>
                <w:rFonts w:hint="cs"/>
                <w:b/>
                <w:bCs/>
                <w:rtl/>
              </w:rPr>
              <w:t xml:space="preserve">مقترحات للتحسين: </w:t>
            </w:r>
          </w:p>
        </w:tc>
      </w:tr>
    </w:tbl>
    <w:p w14:paraId="14F6CC48" w14:textId="77777777" w:rsidR="00D6339D" w:rsidRDefault="00D6339D" w:rsidP="00D6339D"/>
    <w:p w14:paraId="5B07A518" w14:textId="77777777" w:rsidR="00D6339D" w:rsidRPr="00DB7B5A" w:rsidRDefault="00D6339D" w:rsidP="00D6339D">
      <w:pPr>
        <w:rPr>
          <w:b/>
          <w:bCs/>
          <w:rtl/>
        </w:rPr>
      </w:pPr>
      <w:r w:rsidRPr="00DB7B5A">
        <w:rPr>
          <w:rFonts w:hint="cs"/>
          <w:b/>
          <w:bCs/>
          <w:rtl/>
        </w:rPr>
        <w:t>ملخص</w:t>
      </w:r>
      <w:r>
        <w:rPr>
          <w:rFonts w:hint="cs"/>
          <w:b/>
          <w:bCs/>
          <w:rtl/>
        </w:rPr>
        <w:t xml:space="preserve"> المعيار الثالث</w:t>
      </w:r>
      <w:r w:rsidRPr="00DB7B5A">
        <w:rPr>
          <w:rFonts w:hint="cs"/>
          <w:b/>
          <w:bCs/>
          <w:rtl/>
        </w:rPr>
        <w:t>:</w:t>
      </w:r>
    </w:p>
    <w:tbl>
      <w:tblPr>
        <w:tblStyle w:val="TableGrid"/>
        <w:bidiVisual/>
        <w:tblW w:w="0" w:type="auto"/>
        <w:jc w:val="center"/>
        <w:tblLook w:val="04A0" w:firstRow="1" w:lastRow="0" w:firstColumn="1" w:lastColumn="0" w:noHBand="0" w:noVBand="1"/>
      </w:tblPr>
      <w:tblGrid>
        <w:gridCol w:w="7792"/>
        <w:gridCol w:w="1416"/>
      </w:tblGrid>
      <w:tr w:rsidR="00D6339D" w14:paraId="1D2C1058" w14:textId="77777777" w:rsidTr="00AF1602">
        <w:trPr>
          <w:jc w:val="center"/>
        </w:trPr>
        <w:tc>
          <w:tcPr>
            <w:tcW w:w="9208" w:type="dxa"/>
            <w:gridSpan w:val="2"/>
          </w:tcPr>
          <w:p w14:paraId="4F5579BC" w14:textId="77777777" w:rsidR="00D6339D" w:rsidRPr="00A00E27" w:rsidRDefault="00D6339D" w:rsidP="00602445">
            <w:pPr>
              <w:pStyle w:val="ListParagraph"/>
              <w:numPr>
                <w:ilvl w:val="0"/>
                <w:numId w:val="24"/>
              </w:numPr>
              <w:spacing w:after="0"/>
              <w:jc w:val="center"/>
              <w:rPr>
                <w:b/>
                <w:bCs/>
                <w:rtl/>
              </w:rPr>
            </w:pPr>
            <w:r w:rsidRPr="00577D0E">
              <w:rPr>
                <w:b/>
                <w:bCs/>
                <w:rtl/>
              </w:rPr>
              <w:t>البيئة التربوية التعلّمية والتعليمية</w:t>
            </w:r>
          </w:p>
        </w:tc>
      </w:tr>
      <w:tr w:rsidR="00D6339D" w14:paraId="0B7224AC" w14:textId="77777777" w:rsidTr="00AF1602">
        <w:trPr>
          <w:jc w:val="center"/>
        </w:trPr>
        <w:tc>
          <w:tcPr>
            <w:tcW w:w="7792" w:type="dxa"/>
          </w:tcPr>
          <w:p w14:paraId="3E7BBACA" w14:textId="77777777" w:rsidR="00D6339D" w:rsidRPr="00DB7B5A" w:rsidRDefault="00D6339D" w:rsidP="000E4A5F">
            <w:pPr>
              <w:spacing w:after="0"/>
              <w:jc w:val="center"/>
              <w:rPr>
                <w:b/>
                <w:bCs/>
                <w:rtl/>
              </w:rPr>
            </w:pPr>
            <w:r w:rsidRPr="00DB7B5A">
              <w:rPr>
                <w:rFonts w:hint="cs"/>
                <w:b/>
                <w:bCs/>
                <w:rtl/>
              </w:rPr>
              <w:t>المعيار الفرعي</w:t>
            </w:r>
          </w:p>
        </w:tc>
        <w:tc>
          <w:tcPr>
            <w:tcW w:w="1416" w:type="dxa"/>
          </w:tcPr>
          <w:p w14:paraId="2BB9A16A" w14:textId="77777777" w:rsidR="00D6339D" w:rsidRPr="00DB7B5A" w:rsidRDefault="00D6339D" w:rsidP="000E4A5F">
            <w:pPr>
              <w:spacing w:after="0"/>
              <w:jc w:val="center"/>
              <w:rPr>
                <w:b/>
                <w:bCs/>
                <w:rtl/>
              </w:rPr>
            </w:pPr>
            <w:r w:rsidRPr="00DB7B5A">
              <w:rPr>
                <w:rFonts w:hint="cs"/>
                <w:b/>
                <w:bCs/>
                <w:rtl/>
              </w:rPr>
              <w:t>التقويم العام</w:t>
            </w:r>
          </w:p>
        </w:tc>
      </w:tr>
      <w:tr w:rsidR="00D6339D" w14:paraId="2E4A6A60" w14:textId="77777777" w:rsidTr="00AF1602">
        <w:trPr>
          <w:jc w:val="center"/>
        </w:trPr>
        <w:tc>
          <w:tcPr>
            <w:tcW w:w="7792" w:type="dxa"/>
          </w:tcPr>
          <w:p w14:paraId="34F580B3" w14:textId="77777777" w:rsidR="00D6339D" w:rsidRPr="008522E4" w:rsidRDefault="00D6339D" w:rsidP="00602445">
            <w:pPr>
              <w:pStyle w:val="ListParagraph"/>
              <w:numPr>
                <w:ilvl w:val="1"/>
                <w:numId w:val="27"/>
              </w:numPr>
              <w:spacing w:after="0"/>
              <w:rPr>
                <w:rtl/>
              </w:rPr>
            </w:pPr>
            <w:r>
              <w:rPr>
                <w:rFonts w:hint="cs"/>
                <w:rtl/>
              </w:rPr>
              <w:t>الساعات المكتبية</w:t>
            </w:r>
          </w:p>
        </w:tc>
        <w:tc>
          <w:tcPr>
            <w:tcW w:w="1416" w:type="dxa"/>
          </w:tcPr>
          <w:p w14:paraId="49571EEE" w14:textId="77777777" w:rsidR="00D6339D" w:rsidRDefault="00D6339D" w:rsidP="000E4A5F">
            <w:pPr>
              <w:spacing w:after="0"/>
              <w:jc w:val="center"/>
              <w:rPr>
                <w:rtl/>
              </w:rPr>
            </w:pPr>
          </w:p>
        </w:tc>
      </w:tr>
      <w:tr w:rsidR="00D6339D" w14:paraId="1D70C776" w14:textId="77777777" w:rsidTr="00AF1602">
        <w:trPr>
          <w:jc w:val="center"/>
        </w:trPr>
        <w:tc>
          <w:tcPr>
            <w:tcW w:w="7792" w:type="dxa"/>
          </w:tcPr>
          <w:p w14:paraId="77DFBD83" w14:textId="77777777" w:rsidR="00D6339D" w:rsidRPr="008522E4" w:rsidRDefault="00D6339D" w:rsidP="00602445">
            <w:pPr>
              <w:pStyle w:val="ListParagraph"/>
              <w:numPr>
                <w:ilvl w:val="1"/>
                <w:numId w:val="27"/>
              </w:numPr>
              <w:spacing w:after="0"/>
              <w:rPr>
                <w:rtl/>
              </w:rPr>
            </w:pPr>
            <w:r>
              <w:rPr>
                <w:rFonts w:hint="cs"/>
                <w:rtl/>
              </w:rPr>
              <w:t xml:space="preserve">توفر خطة تدريسية </w:t>
            </w:r>
            <w:r w:rsidRPr="006D3562">
              <w:rPr>
                <w:rtl/>
              </w:rPr>
              <w:t>تفصيلية لكل مقرر</w:t>
            </w:r>
          </w:p>
        </w:tc>
        <w:tc>
          <w:tcPr>
            <w:tcW w:w="1416" w:type="dxa"/>
          </w:tcPr>
          <w:p w14:paraId="5D764638" w14:textId="77777777" w:rsidR="00D6339D" w:rsidRDefault="00D6339D" w:rsidP="000E4A5F">
            <w:pPr>
              <w:spacing w:after="0"/>
              <w:jc w:val="center"/>
              <w:rPr>
                <w:rtl/>
              </w:rPr>
            </w:pPr>
          </w:p>
        </w:tc>
      </w:tr>
      <w:tr w:rsidR="00D6339D" w14:paraId="3F245A53" w14:textId="77777777" w:rsidTr="00AF1602">
        <w:trPr>
          <w:jc w:val="center"/>
        </w:trPr>
        <w:tc>
          <w:tcPr>
            <w:tcW w:w="7792" w:type="dxa"/>
          </w:tcPr>
          <w:p w14:paraId="0AA0A9AD" w14:textId="77777777" w:rsidR="00D6339D" w:rsidRPr="00DB7B5A" w:rsidRDefault="00D6339D" w:rsidP="00602445">
            <w:pPr>
              <w:pStyle w:val="ListParagraph"/>
              <w:numPr>
                <w:ilvl w:val="1"/>
                <w:numId w:val="27"/>
              </w:numPr>
              <w:spacing w:after="0"/>
              <w:rPr>
                <w:rtl/>
              </w:rPr>
            </w:pPr>
            <w:r w:rsidRPr="006D3562">
              <w:rPr>
                <w:rtl/>
              </w:rPr>
              <w:t>توفر الدعم والإرشاد الأكاديمي للطلاب</w:t>
            </w:r>
          </w:p>
        </w:tc>
        <w:tc>
          <w:tcPr>
            <w:tcW w:w="1416" w:type="dxa"/>
          </w:tcPr>
          <w:p w14:paraId="509A00FA" w14:textId="77777777" w:rsidR="00D6339D" w:rsidRDefault="00D6339D" w:rsidP="000E4A5F">
            <w:pPr>
              <w:spacing w:after="0"/>
              <w:jc w:val="center"/>
              <w:rPr>
                <w:rtl/>
              </w:rPr>
            </w:pPr>
          </w:p>
        </w:tc>
      </w:tr>
      <w:tr w:rsidR="00D6339D" w14:paraId="01A64136" w14:textId="77777777" w:rsidTr="00AF1602">
        <w:trPr>
          <w:jc w:val="center"/>
        </w:trPr>
        <w:tc>
          <w:tcPr>
            <w:tcW w:w="7792" w:type="dxa"/>
          </w:tcPr>
          <w:p w14:paraId="70AA0461" w14:textId="77777777" w:rsidR="00D6339D" w:rsidRPr="00DB7B5A" w:rsidRDefault="00D6339D" w:rsidP="00602445">
            <w:pPr>
              <w:pStyle w:val="ListParagraph"/>
              <w:numPr>
                <w:ilvl w:val="1"/>
                <w:numId w:val="27"/>
              </w:numPr>
              <w:spacing w:after="0"/>
              <w:rPr>
                <w:rtl/>
              </w:rPr>
            </w:pPr>
            <w:r w:rsidRPr="006D3562">
              <w:rPr>
                <w:rtl/>
              </w:rPr>
              <w:t xml:space="preserve">تقديم </w:t>
            </w:r>
            <w:r w:rsidRPr="006D3562">
              <w:rPr>
                <w:rFonts w:hint="cs"/>
                <w:rtl/>
              </w:rPr>
              <w:t>التسهيلات</w:t>
            </w:r>
            <w:r w:rsidRPr="006D3562">
              <w:rPr>
                <w:rtl/>
              </w:rPr>
              <w:t xml:space="preserve"> الملائمة للطلاب من ذوي الاحتياجات الخاصة</w:t>
            </w:r>
          </w:p>
        </w:tc>
        <w:tc>
          <w:tcPr>
            <w:tcW w:w="1416" w:type="dxa"/>
          </w:tcPr>
          <w:p w14:paraId="45770276" w14:textId="77777777" w:rsidR="00D6339D" w:rsidRDefault="00D6339D" w:rsidP="000E4A5F">
            <w:pPr>
              <w:spacing w:after="0"/>
              <w:jc w:val="center"/>
              <w:rPr>
                <w:rtl/>
              </w:rPr>
            </w:pPr>
          </w:p>
        </w:tc>
      </w:tr>
      <w:tr w:rsidR="00D6339D" w14:paraId="77C2B88A" w14:textId="77777777" w:rsidTr="00AF1602">
        <w:trPr>
          <w:jc w:val="center"/>
        </w:trPr>
        <w:tc>
          <w:tcPr>
            <w:tcW w:w="7792" w:type="dxa"/>
          </w:tcPr>
          <w:p w14:paraId="62206E03" w14:textId="77777777" w:rsidR="00D6339D" w:rsidRPr="00DB7B5A" w:rsidRDefault="00D6339D" w:rsidP="00602445">
            <w:pPr>
              <w:pStyle w:val="ListParagraph"/>
              <w:numPr>
                <w:ilvl w:val="1"/>
                <w:numId w:val="27"/>
              </w:numPr>
              <w:spacing w:after="0"/>
              <w:rPr>
                <w:rtl/>
              </w:rPr>
            </w:pPr>
            <w:r w:rsidRPr="006D3562">
              <w:rPr>
                <w:rtl/>
              </w:rPr>
              <w:t>إشراك الطلبة في عمليات التقويم بشكل عام، وتقويم المقررات الدراسية بشكل خاص</w:t>
            </w:r>
          </w:p>
        </w:tc>
        <w:tc>
          <w:tcPr>
            <w:tcW w:w="1416" w:type="dxa"/>
          </w:tcPr>
          <w:p w14:paraId="1129482E" w14:textId="77777777" w:rsidR="00D6339D" w:rsidRDefault="00D6339D" w:rsidP="000E4A5F">
            <w:pPr>
              <w:spacing w:after="0"/>
              <w:jc w:val="center"/>
              <w:rPr>
                <w:rtl/>
              </w:rPr>
            </w:pPr>
          </w:p>
        </w:tc>
      </w:tr>
      <w:tr w:rsidR="00D6339D" w14:paraId="2A4887DB" w14:textId="77777777" w:rsidTr="00AF1602">
        <w:trPr>
          <w:jc w:val="center"/>
        </w:trPr>
        <w:tc>
          <w:tcPr>
            <w:tcW w:w="7792" w:type="dxa"/>
          </w:tcPr>
          <w:p w14:paraId="042E904E" w14:textId="77777777" w:rsidR="00D6339D" w:rsidRPr="00DB7B5A" w:rsidRDefault="00D6339D" w:rsidP="00602445">
            <w:pPr>
              <w:pStyle w:val="ListParagraph"/>
              <w:numPr>
                <w:ilvl w:val="1"/>
                <w:numId w:val="27"/>
              </w:numPr>
              <w:spacing w:after="0"/>
              <w:rPr>
                <w:rtl/>
              </w:rPr>
            </w:pPr>
            <w:r w:rsidRPr="006D3562">
              <w:rPr>
                <w:rtl/>
              </w:rPr>
              <w:t>وجود نظام يشجع الطلاب عل</w:t>
            </w:r>
            <w:r>
              <w:rPr>
                <w:rFonts w:hint="cs"/>
                <w:rtl/>
              </w:rPr>
              <w:t>ى المشاركة في النشاطات الطلابية والأنشطة الإضافية غير الدراسية خارج إطار المناهج الدراسية</w:t>
            </w:r>
          </w:p>
        </w:tc>
        <w:tc>
          <w:tcPr>
            <w:tcW w:w="1416" w:type="dxa"/>
          </w:tcPr>
          <w:p w14:paraId="0962B1B8" w14:textId="77777777" w:rsidR="00D6339D" w:rsidRDefault="00D6339D" w:rsidP="000E4A5F">
            <w:pPr>
              <w:spacing w:after="0"/>
              <w:jc w:val="center"/>
              <w:rPr>
                <w:rtl/>
              </w:rPr>
            </w:pPr>
          </w:p>
        </w:tc>
      </w:tr>
      <w:tr w:rsidR="00D6339D" w14:paraId="28AA3D2E" w14:textId="77777777" w:rsidTr="00AF1602">
        <w:trPr>
          <w:jc w:val="center"/>
        </w:trPr>
        <w:tc>
          <w:tcPr>
            <w:tcW w:w="7792" w:type="dxa"/>
          </w:tcPr>
          <w:p w14:paraId="3B90B640" w14:textId="77777777" w:rsidR="00D6339D" w:rsidRPr="00F411FB" w:rsidRDefault="00D6339D" w:rsidP="000E4A5F">
            <w:pPr>
              <w:spacing w:after="0"/>
              <w:jc w:val="center"/>
              <w:rPr>
                <w:b/>
                <w:bCs/>
                <w:rtl/>
              </w:rPr>
            </w:pPr>
            <w:r w:rsidRPr="00F411FB">
              <w:rPr>
                <w:rFonts w:hint="cs"/>
                <w:b/>
                <w:bCs/>
                <w:rtl/>
              </w:rPr>
              <w:t>التقويم العام</w:t>
            </w:r>
          </w:p>
        </w:tc>
        <w:tc>
          <w:tcPr>
            <w:tcW w:w="1416" w:type="dxa"/>
          </w:tcPr>
          <w:p w14:paraId="39AC78FC" w14:textId="77777777" w:rsidR="00D6339D" w:rsidRPr="00F411FB" w:rsidRDefault="00D6339D" w:rsidP="000E4A5F">
            <w:pPr>
              <w:spacing w:after="0"/>
              <w:jc w:val="center"/>
              <w:rPr>
                <w:b/>
                <w:bCs/>
                <w:rtl/>
              </w:rPr>
            </w:pPr>
          </w:p>
        </w:tc>
      </w:tr>
      <w:tr w:rsidR="00D6339D" w14:paraId="7D5A933B" w14:textId="77777777" w:rsidTr="00AF1602">
        <w:trPr>
          <w:jc w:val="center"/>
        </w:trPr>
        <w:tc>
          <w:tcPr>
            <w:tcW w:w="9208" w:type="dxa"/>
            <w:gridSpan w:val="2"/>
            <w:vAlign w:val="center"/>
          </w:tcPr>
          <w:p w14:paraId="25F9DB30" w14:textId="77777777" w:rsidR="00D6339D" w:rsidRPr="00F411FB" w:rsidRDefault="00D6339D" w:rsidP="000E4A5F">
            <w:pPr>
              <w:spacing w:after="0"/>
              <w:rPr>
                <w:b/>
                <w:bCs/>
                <w:rtl/>
              </w:rPr>
            </w:pPr>
            <w:r>
              <w:rPr>
                <w:rFonts w:hint="cs"/>
                <w:b/>
                <w:bCs/>
                <w:rtl/>
              </w:rPr>
              <w:t>ملاحظات:</w:t>
            </w:r>
            <w:r>
              <w:rPr>
                <w:rFonts w:hint="cs"/>
                <w:rtl/>
              </w:rPr>
              <w:t xml:space="preserve"> </w:t>
            </w:r>
          </w:p>
        </w:tc>
      </w:tr>
      <w:tr w:rsidR="00D6339D" w14:paraId="25FC37E6" w14:textId="77777777" w:rsidTr="00AF1602">
        <w:trPr>
          <w:jc w:val="center"/>
        </w:trPr>
        <w:tc>
          <w:tcPr>
            <w:tcW w:w="9208" w:type="dxa"/>
            <w:gridSpan w:val="2"/>
            <w:vAlign w:val="center"/>
          </w:tcPr>
          <w:p w14:paraId="16CF33A0" w14:textId="77777777" w:rsidR="00D6339D" w:rsidRPr="00F411FB" w:rsidRDefault="00D6339D" w:rsidP="000E4A5F">
            <w:pPr>
              <w:spacing w:after="0"/>
              <w:rPr>
                <w:b/>
                <w:bCs/>
                <w:rtl/>
              </w:rPr>
            </w:pPr>
            <w:r>
              <w:rPr>
                <w:rFonts w:hint="cs"/>
                <w:b/>
                <w:bCs/>
                <w:rtl/>
              </w:rPr>
              <w:t xml:space="preserve">مقترحات للتحسين: </w:t>
            </w:r>
          </w:p>
        </w:tc>
      </w:tr>
    </w:tbl>
    <w:p w14:paraId="2A82D11E" w14:textId="5341EB4D" w:rsidR="0061635A" w:rsidRDefault="0061635A" w:rsidP="0061635A">
      <w:pPr>
        <w:rPr>
          <w:rtl/>
        </w:rPr>
      </w:pPr>
    </w:p>
    <w:p w14:paraId="22ECBF98" w14:textId="6F7EDCCB" w:rsidR="00760F5D" w:rsidRDefault="00760F5D">
      <w:pPr>
        <w:bidi w:val="0"/>
        <w:spacing w:after="160" w:line="259" w:lineRule="auto"/>
      </w:pPr>
      <w:r>
        <w:rPr>
          <w:rtl/>
        </w:rPr>
        <w:br w:type="page"/>
      </w:r>
    </w:p>
    <w:p w14:paraId="57F943ED" w14:textId="0857C73B" w:rsidR="00D6339D" w:rsidRDefault="00D6339D" w:rsidP="00D6339D">
      <w:pPr>
        <w:pStyle w:val="Standard"/>
      </w:pPr>
      <w:r>
        <w:rPr>
          <w:rFonts w:hint="cs"/>
          <w:rtl/>
        </w:rPr>
        <w:lastRenderedPageBreak/>
        <w:t xml:space="preserve">المعيار الرابع: </w:t>
      </w:r>
      <w:r w:rsidRPr="001B689A">
        <w:rPr>
          <w:rtl/>
        </w:rPr>
        <w:t>المرافق التعل</w:t>
      </w:r>
      <w:r>
        <w:rPr>
          <w:rFonts w:hint="cs"/>
          <w:rtl/>
        </w:rPr>
        <w:t>ّ</w:t>
      </w:r>
      <w:r w:rsidRPr="001B689A">
        <w:rPr>
          <w:rtl/>
        </w:rPr>
        <w:t>ُمية والتعليمية والبنى التحتية</w:t>
      </w:r>
      <w:r>
        <w:rPr>
          <w:rFonts w:hint="cs"/>
          <w:rtl/>
        </w:rPr>
        <w:t xml:space="preserve">. </w:t>
      </w:r>
    </w:p>
    <w:p w14:paraId="10AFBEFB" w14:textId="77777777" w:rsidR="00D6339D" w:rsidRDefault="00D6339D" w:rsidP="00D6339D">
      <w:r w:rsidRPr="005B157B">
        <w:rPr>
          <w:rtl/>
        </w:rPr>
        <w:t>يجب أن تحقق المرافق التعل</w:t>
      </w:r>
      <w:r>
        <w:rPr>
          <w:rFonts w:hint="cs"/>
          <w:rtl/>
        </w:rPr>
        <w:t>ّ</w:t>
      </w:r>
      <w:r w:rsidRPr="005B157B">
        <w:rPr>
          <w:rtl/>
        </w:rPr>
        <w:t>ُمية والتعليمية والبنى التحتية الشروط</w:t>
      </w:r>
      <w:r>
        <w:rPr>
          <w:rFonts w:hint="cs"/>
          <w:rtl/>
        </w:rPr>
        <w:t>/المعايير الآتية.</w:t>
      </w:r>
    </w:p>
    <w:p w14:paraId="413E5B88" w14:textId="77777777" w:rsidR="00D6339D" w:rsidRPr="00D561A1" w:rsidRDefault="00D6339D" w:rsidP="00602445">
      <w:pPr>
        <w:pStyle w:val="ListParagraph"/>
        <w:numPr>
          <w:ilvl w:val="1"/>
          <w:numId w:val="10"/>
        </w:numPr>
        <w:rPr>
          <w:b/>
          <w:bCs/>
        </w:rPr>
      </w:pPr>
      <w:r w:rsidRPr="00D561A1">
        <w:rPr>
          <w:b/>
          <w:bCs/>
          <w:rtl/>
        </w:rPr>
        <w:t>قاعات التدريس والمحاضرات بالسعات والشروط المنصوص عن</w:t>
      </w:r>
      <w:r w:rsidRPr="00D561A1">
        <w:rPr>
          <w:rFonts w:hint="cs"/>
          <w:b/>
          <w:bCs/>
          <w:rtl/>
        </w:rPr>
        <w:t xml:space="preserve">ها في أحكام الاعتماد العام </w:t>
      </w:r>
      <w:r w:rsidRPr="00D561A1">
        <w:rPr>
          <w:b/>
          <w:bCs/>
          <w:rtl/>
        </w:rPr>
        <w:t>–</w:t>
      </w:r>
      <w:r w:rsidRPr="00D561A1">
        <w:rPr>
          <w:rFonts w:hint="cs"/>
          <w:b/>
          <w:bCs/>
          <w:rtl/>
        </w:rPr>
        <w:t xml:space="preserve"> الفصل الثالث (أبنية الجامعة).</w:t>
      </w:r>
    </w:p>
    <w:tbl>
      <w:tblPr>
        <w:tblStyle w:val="TableGrid"/>
        <w:bidiVisual/>
        <w:tblW w:w="0" w:type="auto"/>
        <w:jc w:val="center"/>
        <w:tblLook w:val="04A0" w:firstRow="1" w:lastRow="0" w:firstColumn="1" w:lastColumn="0" w:noHBand="0" w:noVBand="1"/>
      </w:tblPr>
      <w:tblGrid>
        <w:gridCol w:w="5099"/>
        <w:gridCol w:w="2268"/>
        <w:gridCol w:w="1693"/>
      </w:tblGrid>
      <w:tr w:rsidR="00D6339D" w14:paraId="236498CB" w14:textId="77777777" w:rsidTr="007242E8">
        <w:trPr>
          <w:jc w:val="center"/>
        </w:trPr>
        <w:tc>
          <w:tcPr>
            <w:tcW w:w="5099" w:type="dxa"/>
            <w:vAlign w:val="center"/>
          </w:tcPr>
          <w:p w14:paraId="104A3AAA"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0AB93F76" w14:textId="77777777" w:rsidR="00D6339D" w:rsidRDefault="00D6339D" w:rsidP="000E4A5F">
            <w:pPr>
              <w:spacing w:after="0"/>
              <w:jc w:val="center"/>
              <w:rPr>
                <w:b/>
                <w:bCs/>
                <w:rtl/>
              </w:rPr>
            </w:pPr>
            <w:r w:rsidRPr="002C719F">
              <w:rPr>
                <w:rFonts w:hint="cs"/>
                <w:b/>
                <w:bCs/>
                <w:rtl/>
              </w:rPr>
              <w:t>صحيح أم لا؟</w:t>
            </w:r>
          </w:p>
          <w:p w14:paraId="7FC45214"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298DBCA8" w14:textId="77777777" w:rsidR="00D6339D" w:rsidRDefault="00D6339D" w:rsidP="000E4A5F">
            <w:pPr>
              <w:spacing w:after="0"/>
              <w:jc w:val="center"/>
              <w:rPr>
                <w:b/>
                <w:bCs/>
                <w:rtl/>
              </w:rPr>
            </w:pPr>
            <w:r>
              <w:rPr>
                <w:rFonts w:hint="cs"/>
                <w:b/>
                <w:bCs/>
                <w:rtl/>
              </w:rPr>
              <w:t>ما مدى الجودة؟</w:t>
            </w:r>
          </w:p>
          <w:p w14:paraId="3D8B4861" w14:textId="77777777" w:rsidR="00D6339D" w:rsidRPr="002C719F" w:rsidRDefault="00D6339D" w:rsidP="000E4A5F">
            <w:pPr>
              <w:spacing w:after="0"/>
              <w:jc w:val="center"/>
              <w:rPr>
                <w:b/>
                <w:bCs/>
                <w:rtl/>
              </w:rPr>
            </w:pPr>
            <w:r>
              <w:rPr>
                <w:rFonts w:hint="cs"/>
                <w:b/>
                <w:bCs/>
                <w:rtl/>
              </w:rPr>
              <w:t>(من 5 إلى 1)</w:t>
            </w:r>
          </w:p>
        </w:tc>
      </w:tr>
      <w:tr w:rsidR="00D6339D" w14:paraId="02D8DA8E" w14:textId="77777777" w:rsidTr="00AF1602">
        <w:trPr>
          <w:jc w:val="center"/>
        </w:trPr>
        <w:tc>
          <w:tcPr>
            <w:tcW w:w="5099" w:type="dxa"/>
          </w:tcPr>
          <w:p w14:paraId="65465845" w14:textId="77777777" w:rsidR="00D6339D" w:rsidRPr="002C719F" w:rsidRDefault="00D6339D" w:rsidP="00602445">
            <w:pPr>
              <w:pStyle w:val="ListParagraph"/>
              <w:numPr>
                <w:ilvl w:val="2"/>
                <w:numId w:val="35"/>
              </w:numPr>
              <w:spacing w:after="0"/>
              <w:rPr>
                <w:rtl/>
              </w:rPr>
            </w:pPr>
            <w:r>
              <w:rPr>
                <w:rFonts w:hint="cs"/>
                <w:rtl/>
              </w:rPr>
              <w:t xml:space="preserve">تلبي </w:t>
            </w:r>
            <w:r w:rsidRPr="00AE5F79">
              <w:rPr>
                <w:rtl/>
              </w:rPr>
              <w:t>قاعات التدريس والمحاضرات السعات والشروط المنصوص عنها في أحكام الاعتماد العام – الفصل الثالث (أبنية الجامعة)</w:t>
            </w:r>
            <w:bookmarkStart w:id="0" w:name="_Ref512338596"/>
            <w:r>
              <w:rPr>
                <w:rStyle w:val="FootnoteReference"/>
                <w:rtl/>
              </w:rPr>
              <w:footnoteReference w:id="11"/>
            </w:r>
            <w:bookmarkEnd w:id="0"/>
          </w:p>
        </w:tc>
        <w:tc>
          <w:tcPr>
            <w:tcW w:w="2268" w:type="dxa"/>
            <w:vAlign w:val="center"/>
          </w:tcPr>
          <w:p w14:paraId="56B53591" w14:textId="77777777" w:rsidR="00D6339D" w:rsidRPr="002C719F" w:rsidRDefault="00D6339D" w:rsidP="000E4A5F">
            <w:pPr>
              <w:spacing w:after="0"/>
              <w:jc w:val="center"/>
              <w:rPr>
                <w:rtl/>
              </w:rPr>
            </w:pPr>
          </w:p>
        </w:tc>
        <w:tc>
          <w:tcPr>
            <w:tcW w:w="1693" w:type="dxa"/>
            <w:vAlign w:val="center"/>
          </w:tcPr>
          <w:p w14:paraId="00D4E81A" w14:textId="77777777" w:rsidR="00D6339D" w:rsidRPr="002C719F" w:rsidRDefault="00D6339D" w:rsidP="000E4A5F">
            <w:pPr>
              <w:spacing w:after="0"/>
              <w:jc w:val="center"/>
              <w:rPr>
                <w:rtl/>
              </w:rPr>
            </w:pPr>
          </w:p>
        </w:tc>
      </w:tr>
      <w:tr w:rsidR="00D6339D" w14:paraId="30088429" w14:textId="77777777" w:rsidTr="00AF1602">
        <w:trPr>
          <w:jc w:val="center"/>
        </w:trPr>
        <w:tc>
          <w:tcPr>
            <w:tcW w:w="7367" w:type="dxa"/>
            <w:gridSpan w:val="2"/>
            <w:vAlign w:val="center"/>
          </w:tcPr>
          <w:p w14:paraId="54453A66"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7EDE44F6" w14:textId="77777777" w:rsidR="00D6339D" w:rsidRPr="002C69A5" w:rsidRDefault="00D6339D" w:rsidP="000E4A5F">
            <w:pPr>
              <w:spacing w:after="0"/>
              <w:jc w:val="center"/>
              <w:rPr>
                <w:b/>
                <w:bCs/>
                <w:rtl/>
              </w:rPr>
            </w:pPr>
          </w:p>
        </w:tc>
      </w:tr>
      <w:tr w:rsidR="00D6339D" w14:paraId="3AB99814" w14:textId="77777777" w:rsidTr="00AF1602">
        <w:trPr>
          <w:jc w:val="center"/>
        </w:trPr>
        <w:tc>
          <w:tcPr>
            <w:tcW w:w="9060" w:type="dxa"/>
            <w:gridSpan w:val="3"/>
            <w:vAlign w:val="center"/>
          </w:tcPr>
          <w:p w14:paraId="51C2D6DC"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52AE4DD8" w14:textId="77777777" w:rsidTr="00AF1602">
        <w:trPr>
          <w:jc w:val="center"/>
        </w:trPr>
        <w:tc>
          <w:tcPr>
            <w:tcW w:w="9060" w:type="dxa"/>
            <w:gridSpan w:val="3"/>
            <w:vAlign w:val="center"/>
          </w:tcPr>
          <w:p w14:paraId="7D0C0F27" w14:textId="77777777" w:rsidR="00D6339D" w:rsidRPr="002C69A5" w:rsidRDefault="00D6339D" w:rsidP="000E4A5F">
            <w:pPr>
              <w:spacing w:after="0"/>
              <w:rPr>
                <w:rtl/>
              </w:rPr>
            </w:pPr>
            <w:r>
              <w:rPr>
                <w:rFonts w:hint="cs"/>
                <w:b/>
                <w:bCs/>
                <w:rtl/>
              </w:rPr>
              <w:t xml:space="preserve">مقترحات للتحسين: </w:t>
            </w:r>
          </w:p>
        </w:tc>
      </w:tr>
    </w:tbl>
    <w:p w14:paraId="03ED28EB" w14:textId="77777777" w:rsidR="00D6339D" w:rsidRDefault="00D6339D" w:rsidP="00D6339D"/>
    <w:p w14:paraId="3C4783DB" w14:textId="77777777" w:rsidR="00D6339D" w:rsidRPr="00AE5F79" w:rsidRDefault="00D6339D" w:rsidP="00602445">
      <w:pPr>
        <w:pStyle w:val="ListParagraph"/>
        <w:numPr>
          <w:ilvl w:val="1"/>
          <w:numId w:val="10"/>
        </w:numPr>
        <w:rPr>
          <w:b/>
          <w:bCs/>
        </w:rPr>
      </w:pPr>
      <w:r w:rsidRPr="00AE5F79">
        <w:rPr>
          <w:b/>
          <w:bCs/>
          <w:rtl/>
        </w:rPr>
        <w:t>المختبرات والورش بالسعات والشروط المنصوص</w:t>
      </w:r>
      <w:r w:rsidRPr="00AE5F79">
        <w:rPr>
          <w:rFonts w:hint="cs"/>
          <w:b/>
          <w:bCs/>
          <w:rtl/>
        </w:rPr>
        <w:t xml:space="preserve"> عنها في أحكام الاعتماد العام </w:t>
      </w:r>
      <w:r w:rsidRPr="00AE5F79">
        <w:rPr>
          <w:b/>
          <w:bCs/>
          <w:rtl/>
        </w:rPr>
        <w:t>–</w:t>
      </w:r>
      <w:r w:rsidRPr="00AE5F79">
        <w:rPr>
          <w:rFonts w:hint="cs"/>
          <w:b/>
          <w:bCs/>
          <w:rtl/>
        </w:rPr>
        <w:t xml:space="preserve"> الفصل الثالث (أبنية الجامعة)، مع توفر المساعدة والإشراف التقنيين. </w:t>
      </w:r>
    </w:p>
    <w:tbl>
      <w:tblPr>
        <w:tblStyle w:val="TableGrid"/>
        <w:bidiVisual/>
        <w:tblW w:w="0" w:type="auto"/>
        <w:jc w:val="center"/>
        <w:tblLook w:val="04A0" w:firstRow="1" w:lastRow="0" w:firstColumn="1" w:lastColumn="0" w:noHBand="0" w:noVBand="1"/>
      </w:tblPr>
      <w:tblGrid>
        <w:gridCol w:w="5099"/>
        <w:gridCol w:w="2268"/>
        <w:gridCol w:w="1693"/>
      </w:tblGrid>
      <w:tr w:rsidR="00D6339D" w14:paraId="5640F27F" w14:textId="77777777" w:rsidTr="00AF1602">
        <w:trPr>
          <w:jc w:val="center"/>
        </w:trPr>
        <w:tc>
          <w:tcPr>
            <w:tcW w:w="5099" w:type="dxa"/>
            <w:vAlign w:val="center"/>
          </w:tcPr>
          <w:p w14:paraId="1E9A4326"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F0ED370" w14:textId="77777777" w:rsidR="00D6339D" w:rsidRDefault="00D6339D" w:rsidP="000E4A5F">
            <w:pPr>
              <w:spacing w:after="0"/>
              <w:jc w:val="center"/>
              <w:rPr>
                <w:b/>
                <w:bCs/>
                <w:rtl/>
              </w:rPr>
            </w:pPr>
            <w:r w:rsidRPr="002C719F">
              <w:rPr>
                <w:rFonts w:hint="cs"/>
                <w:b/>
                <w:bCs/>
                <w:rtl/>
              </w:rPr>
              <w:t>صحيح أم لا؟</w:t>
            </w:r>
          </w:p>
          <w:p w14:paraId="16D21FDF"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161D599F" w14:textId="77777777" w:rsidR="00D6339D" w:rsidRDefault="00D6339D" w:rsidP="000E4A5F">
            <w:pPr>
              <w:spacing w:after="0"/>
              <w:jc w:val="center"/>
              <w:rPr>
                <w:b/>
                <w:bCs/>
                <w:rtl/>
              </w:rPr>
            </w:pPr>
            <w:r>
              <w:rPr>
                <w:rFonts w:hint="cs"/>
                <w:b/>
                <w:bCs/>
                <w:rtl/>
              </w:rPr>
              <w:t>ما مدى الجودة؟</w:t>
            </w:r>
          </w:p>
          <w:p w14:paraId="7F03F7A8" w14:textId="77777777" w:rsidR="00D6339D" w:rsidRPr="002C719F" w:rsidRDefault="00D6339D" w:rsidP="000E4A5F">
            <w:pPr>
              <w:spacing w:after="0"/>
              <w:jc w:val="center"/>
              <w:rPr>
                <w:b/>
                <w:bCs/>
                <w:rtl/>
              </w:rPr>
            </w:pPr>
            <w:r>
              <w:rPr>
                <w:rFonts w:hint="cs"/>
                <w:b/>
                <w:bCs/>
                <w:rtl/>
              </w:rPr>
              <w:t>(من 5 إلى 1)</w:t>
            </w:r>
          </w:p>
        </w:tc>
      </w:tr>
      <w:tr w:rsidR="00D6339D" w14:paraId="7A554D4E" w14:textId="77777777" w:rsidTr="00AF1602">
        <w:trPr>
          <w:jc w:val="center"/>
        </w:trPr>
        <w:tc>
          <w:tcPr>
            <w:tcW w:w="5099" w:type="dxa"/>
          </w:tcPr>
          <w:p w14:paraId="14A3E5C1" w14:textId="62FF526D" w:rsidR="00D6339D" w:rsidRPr="002C719F" w:rsidRDefault="00D6339D" w:rsidP="000D27EE">
            <w:pPr>
              <w:pStyle w:val="ListParagraph"/>
              <w:numPr>
                <w:ilvl w:val="2"/>
                <w:numId w:val="36"/>
              </w:numPr>
              <w:spacing w:after="0"/>
              <w:rPr>
                <w:rtl/>
              </w:rPr>
            </w:pPr>
            <w:r>
              <w:rPr>
                <w:rFonts w:hint="cs"/>
                <w:rtl/>
              </w:rPr>
              <w:t xml:space="preserve">تلبي </w:t>
            </w:r>
            <w:r w:rsidRPr="003F1D3E">
              <w:rPr>
                <w:rtl/>
              </w:rPr>
              <w:t xml:space="preserve">المختبرات </w:t>
            </w:r>
            <w:r w:rsidRPr="00AE5F79">
              <w:rPr>
                <w:rtl/>
              </w:rPr>
              <w:t>السعات والشروط المنصوص عنها في أحكام الاعتماد العام – الفصل الثالث (أبنية الجامعة)</w:t>
            </w:r>
            <w:r w:rsidR="000D27EE">
              <w:rPr>
                <w:rtl/>
              </w:rPr>
              <w:fldChar w:fldCharType="begin"/>
            </w:r>
            <w:r w:rsidR="000D27EE">
              <w:rPr>
                <w:rtl/>
              </w:rPr>
              <w:instrText xml:space="preserve"> </w:instrText>
            </w:r>
            <w:r w:rsidR="000D27EE">
              <w:instrText>NOTEREF</w:instrText>
            </w:r>
            <w:r w:rsidR="000D27EE">
              <w:rPr>
                <w:rtl/>
              </w:rPr>
              <w:instrText xml:space="preserve"> _</w:instrText>
            </w:r>
            <w:r w:rsidR="000D27EE">
              <w:instrText>Ref512338596 \f \h</w:instrText>
            </w:r>
            <w:r w:rsidR="000D27EE">
              <w:rPr>
                <w:rtl/>
              </w:rPr>
              <w:instrText xml:space="preserve"> </w:instrText>
            </w:r>
            <w:r w:rsidR="000D27EE">
              <w:rPr>
                <w:rtl/>
              </w:rPr>
            </w:r>
            <w:r w:rsidR="000D27EE">
              <w:rPr>
                <w:rtl/>
              </w:rPr>
              <w:fldChar w:fldCharType="separate"/>
            </w:r>
            <w:r w:rsidR="000D27EE" w:rsidRPr="000D27EE">
              <w:rPr>
                <w:rStyle w:val="FootnoteReference"/>
                <w:rtl/>
              </w:rPr>
              <w:t>8</w:t>
            </w:r>
            <w:r w:rsidR="000D27EE">
              <w:rPr>
                <w:rtl/>
              </w:rPr>
              <w:fldChar w:fldCharType="end"/>
            </w:r>
            <w:r w:rsidR="000D27EE" w:rsidRPr="002C719F">
              <w:rPr>
                <w:rtl/>
              </w:rPr>
              <w:t xml:space="preserve"> </w:t>
            </w:r>
          </w:p>
        </w:tc>
        <w:tc>
          <w:tcPr>
            <w:tcW w:w="2268" w:type="dxa"/>
            <w:vAlign w:val="center"/>
          </w:tcPr>
          <w:p w14:paraId="6EB1DB00" w14:textId="77777777" w:rsidR="00D6339D" w:rsidRPr="002C719F" w:rsidRDefault="00D6339D" w:rsidP="000E4A5F">
            <w:pPr>
              <w:spacing w:after="0"/>
              <w:jc w:val="center"/>
              <w:rPr>
                <w:rtl/>
              </w:rPr>
            </w:pPr>
          </w:p>
        </w:tc>
        <w:tc>
          <w:tcPr>
            <w:tcW w:w="1693" w:type="dxa"/>
            <w:vAlign w:val="center"/>
          </w:tcPr>
          <w:p w14:paraId="382B908D" w14:textId="77777777" w:rsidR="00D6339D" w:rsidRPr="002C719F" w:rsidRDefault="00D6339D" w:rsidP="000E4A5F">
            <w:pPr>
              <w:spacing w:after="0"/>
              <w:jc w:val="center"/>
              <w:rPr>
                <w:rtl/>
              </w:rPr>
            </w:pPr>
          </w:p>
        </w:tc>
      </w:tr>
      <w:tr w:rsidR="00D6339D" w14:paraId="020343D6" w14:textId="77777777" w:rsidTr="00AF1602">
        <w:trPr>
          <w:jc w:val="center"/>
        </w:trPr>
        <w:tc>
          <w:tcPr>
            <w:tcW w:w="5099" w:type="dxa"/>
          </w:tcPr>
          <w:p w14:paraId="3583B29B" w14:textId="77777777" w:rsidR="00D6339D" w:rsidRDefault="00D6339D" w:rsidP="00602445">
            <w:pPr>
              <w:pStyle w:val="ListParagraph"/>
              <w:numPr>
                <w:ilvl w:val="2"/>
                <w:numId w:val="36"/>
              </w:numPr>
              <w:spacing w:after="0"/>
              <w:rPr>
                <w:rtl/>
              </w:rPr>
            </w:pPr>
            <w:r>
              <w:rPr>
                <w:rFonts w:hint="cs"/>
                <w:rtl/>
              </w:rPr>
              <w:lastRenderedPageBreak/>
              <w:t xml:space="preserve">تلبي </w:t>
            </w:r>
            <w:r w:rsidRPr="003F1D3E">
              <w:rPr>
                <w:rtl/>
              </w:rPr>
              <w:t>الورش</w:t>
            </w:r>
            <w:r w:rsidRPr="00AE5F79">
              <w:rPr>
                <w:rtl/>
              </w:rPr>
              <w:t xml:space="preserve"> السعات والشروط المنصوص عنها في أحكام الاعتماد العام – الفصل الثالث (أبنية الجامعة)</w:t>
            </w:r>
            <w:bookmarkStart w:id="1" w:name="_Ref512346404"/>
            <w:r>
              <w:rPr>
                <w:rStyle w:val="FootnoteReference"/>
                <w:rtl/>
              </w:rPr>
              <w:footnoteReference w:id="12"/>
            </w:r>
            <w:bookmarkEnd w:id="1"/>
          </w:p>
        </w:tc>
        <w:tc>
          <w:tcPr>
            <w:tcW w:w="2268" w:type="dxa"/>
            <w:vAlign w:val="center"/>
          </w:tcPr>
          <w:p w14:paraId="1867B529" w14:textId="77777777" w:rsidR="00D6339D" w:rsidRPr="002C719F" w:rsidRDefault="00D6339D" w:rsidP="000E4A5F">
            <w:pPr>
              <w:spacing w:after="0"/>
              <w:jc w:val="center"/>
              <w:rPr>
                <w:rtl/>
              </w:rPr>
            </w:pPr>
          </w:p>
        </w:tc>
        <w:tc>
          <w:tcPr>
            <w:tcW w:w="1693" w:type="dxa"/>
            <w:vAlign w:val="center"/>
          </w:tcPr>
          <w:p w14:paraId="5D9D98FF" w14:textId="77777777" w:rsidR="00D6339D" w:rsidRPr="002C719F" w:rsidRDefault="00D6339D" w:rsidP="000E4A5F">
            <w:pPr>
              <w:spacing w:after="0"/>
              <w:jc w:val="center"/>
              <w:rPr>
                <w:rtl/>
              </w:rPr>
            </w:pPr>
          </w:p>
        </w:tc>
      </w:tr>
      <w:tr w:rsidR="00D6339D" w14:paraId="3BE9DFB8" w14:textId="77777777" w:rsidTr="00AF1602">
        <w:trPr>
          <w:jc w:val="center"/>
        </w:trPr>
        <w:tc>
          <w:tcPr>
            <w:tcW w:w="5099" w:type="dxa"/>
          </w:tcPr>
          <w:p w14:paraId="524E0A02" w14:textId="77777777" w:rsidR="00D6339D" w:rsidRDefault="00D6339D" w:rsidP="00602445">
            <w:pPr>
              <w:pStyle w:val="ListParagraph"/>
              <w:numPr>
                <w:ilvl w:val="2"/>
                <w:numId w:val="36"/>
              </w:numPr>
              <w:spacing w:after="0"/>
              <w:rPr>
                <w:rtl/>
              </w:rPr>
            </w:pPr>
            <w:r w:rsidRPr="00AE5F79">
              <w:rPr>
                <w:rtl/>
              </w:rPr>
              <w:t>ت</w:t>
            </w:r>
            <w:r>
              <w:rPr>
                <w:rFonts w:hint="cs"/>
                <w:rtl/>
              </w:rPr>
              <w:t>ت</w:t>
            </w:r>
            <w:r w:rsidRPr="00AE5F79">
              <w:rPr>
                <w:rtl/>
              </w:rPr>
              <w:t>وفر المساعدة والإشراف التقنيين</w:t>
            </w:r>
          </w:p>
        </w:tc>
        <w:tc>
          <w:tcPr>
            <w:tcW w:w="2268" w:type="dxa"/>
            <w:vAlign w:val="center"/>
          </w:tcPr>
          <w:p w14:paraId="16E2E172" w14:textId="77777777" w:rsidR="00D6339D" w:rsidRPr="002C719F" w:rsidRDefault="00D6339D" w:rsidP="000E4A5F">
            <w:pPr>
              <w:spacing w:after="0"/>
              <w:jc w:val="center"/>
              <w:rPr>
                <w:rtl/>
              </w:rPr>
            </w:pPr>
          </w:p>
        </w:tc>
        <w:tc>
          <w:tcPr>
            <w:tcW w:w="1693" w:type="dxa"/>
            <w:vAlign w:val="center"/>
          </w:tcPr>
          <w:p w14:paraId="18EFA06B" w14:textId="77777777" w:rsidR="00D6339D" w:rsidRPr="002C719F" w:rsidRDefault="00D6339D" w:rsidP="000E4A5F">
            <w:pPr>
              <w:spacing w:after="0"/>
              <w:jc w:val="center"/>
              <w:rPr>
                <w:rtl/>
              </w:rPr>
            </w:pPr>
          </w:p>
        </w:tc>
      </w:tr>
      <w:tr w:rsidR="00D6339D" w14:paraId="13A92A77" w14:textId="77777777" w:rsidTr="00AF1602">
        <w:trPr>
          <w:jc w:val="center"/>
        </w:trPr>
        <w:tc>
          <w:tcPr>
            <w:tcW w:w="7367" w:type="dxa"/>
            <w:gridSpan w:val="2"/>
            <w:vAlign w:val="center"/>
          </w:tcPr>
          <w:p w14:paraId="16386E30"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0DE7E0D6" w14:textId="77777777" w:rsidR="00D6339D" w:rsidRPr="002C69A5" w:rsidRDefault="00D6339D" w:rsidP="000E4A5F">
            <w:pPr>
              <w:spacing w:after="0"/>
              <w:jc w:val="center"/>
              <w:rPr>
                <w:b/>
                <w:bCs/>
                <w:rtl/>
              </w:rPr>
            </w:pPr>
          </w:p>
        </w:tc>
      </w:tr>
      <w:tr w:rsidR="00D6339D" w14:paraId="2A261231" w14:textId="77777777" w:rsidTr="00AF1602">
        <w:trPr>
          <w:jc w:val="center"/>
        </w:trPr>
        <w:tc>
          <w:tcPr>
            <w:tcW w:w="9060" w:type="dxa"/>
            <w:gridSpan w:val="3"/>
            <w:vAlign w:val="center"/>
          </w:tcPr>
          <w:p w14:paraId="5BCEDDF6"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0E601D40" w14:textId="77777777" w:rsidTr="00AF1602">
        <w:trPr>
          <w:jc w:val="center"/>
        </w:trPr>
        <w:tc>
          <w:tcPr>
            <w:tcW w:w="9060" w:type="dxa"/>
            <w:gridSpan w:val="3"/>
            <w:vAlign w:val="center"/>
          </w:tcPr>
          <w:p w14:paraId="1194A3E4" w14:textId="77777777" w:rsidR="00D6339D" w:rsidRPr="002C69A5" w:rsidRDefault="00D6339D" w:rsidP="000E4A5F">
            <w:pPr>
              <w:spacing w:after="0"/>
              <w:rPr>
                <w:rtl/>
              </w:rPr>
            </w:pPr>
            <w:r>
              <w:rPr>
                <w:rFonts w:hint="cs"/>
                <w:b/>
                <w:bCs/>
                <w:rtl/>
              </w:rPr>
              <w:t xml:space="preserve">مقترحات للتحسين: </w:t>
            </w:r>
          </w:p>
        </w:tc>
      </w:tr>
    </w:tbl>
    <w:p w14:paraId="184ED54D" w14:textId="11079A3E" w:rsidR="00D6339D" w:rsidRDefault="00D6339D" w:rsidP="00D6339D">
      <w:pPr>
        <w:rPr>
          <w:rtl/>
        </w:rPr>
      </w:pPr>
    </w:p>
    <w:p w14:paraId="2359B587" w14:textId="77777777" w:rsidR="00D6339D" w:rsidRPr="000A2953" w:rsidRDefault="00D6339D" w:rsidP="00602445">
      <w:pPr>
        <w:pStyle w:val="ListParagraph"/>
        <w:numPr>
          <w:ilvl w:val="1"/>
          <w:numId w:val="10"/>
        </w:numPr>
        <w:rPr>
          <w:b/>
          <w:bCs/>
        </w:rPr>
      </w:pPr>
      <w:r w:rsidRPr="000A2953">
        <w:rPr>
          <w:rFonts w:hint="cs"/>
          <w:b/>
          <w:bCs/>
          <w:rtl/>
        </w:rPr>
        <w:t>التجهيزات</w:t>
      </w:r>
      <w:r w:rsidRPr="000A2953">
        <w:rPr>
          <w:b/>
          <w:bCs/>
          <w:rtl/>
        </w:rPr>
        <w:t xml:space="preserve"> والأدوات</w:t>
      </w:r>
      <w:r w:rsidRPr="000A2953">
        <w:rPr>
          <w:rFonts w:hint="cs"/>
          <w:b/>
          <w:bCs/>
          <w:rtl/>
        </w:rPr>
        <w:t xml:space="preserve"> والوسائل التعليمية المناسبة، بالسعات والشروط المنصوص عنها في أحكام الاعتماد العام </w:t>
      </w:r>
      <w:r w:rsidRPr="000A2953">
        <w:rPr>
          <w:b/>
          <w:bCs/>
          <w:rtl/>
        </w:rPr>
        <w:t>–</w:t>
      </w:r>
      <w:r w:rsidRPr="000A2953">
        <w:rPr>
          <w:rFonts w:hint="cs"/>
          <w:b/>
          <w:bCs/>
          <w:rtl/>
        </w:rPr>
        <w:t xml:space="preserve"> الفصل الثالث </w:t>
      </w:r>
      <w:r w:rsidRPr="000A2953">
        <w:rPr>
          <w:b/>
          <w:bCs/>
          <w:rtl/>
        </w:rPr>
        <w:t>(</w:t>
      </w:r>
      <w:r w:rsidRPr="000A2953">
        <w:rPr>
          <w:rFonts w:hint="cs"/>
          <w:b/>
          <w:bCs/>
          <w:rtl/>
        </w:rPr>
        <w:t>الأجهزة</w:t>
      </w:r>
      <w:r w:rsidRPr="000A2953">
        <w:rPr>
          <w:b/>
          <w:bCs/>
          <w:rtl/>
        </w:rPr>
        <w:t xml:space="preserve"> والأدوات والوسائل التعليمية).</w:t>
      </w:r>
    </w:p>
    <w:tbl>
      <w:tblPr>
        <w:tblStyle w:val="TableGrid"/>
        <w:bidiVisual/>
        <w:tblW w:w="0" w:type="auto"/>
        <w:tblLook w:val="04A0" w:firstRow="1" w:lastRow="0" w:firstColumn="1" w:lastColumn="0" w:noHBand="0" w:noVBand="1"/>
      </w:tblPr>
      <w:tblGrid>
        <w:gridCol w:w="5099"/>
        <w:gridCol w:w="2268"/>
        <w:gridCol w:w="1693"/>
      </w:tblGrid>
      <w:tr w:rsidR="00D6339D" w14:paraId="7B0A00EB" w14:textId="77777777" w:rsidTr="000E4A5F">
        <w:tc>
          <w:tcPr>
            <w:tcW w:w="5099" w:type="dxa"/>
            <w:vAlign w:val="center"/>
          </w:tcPr>
          <w:p w14:paraId="4395CB9E"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64B1427D" w14:textId="77777777" w:rsidR="00D6339D" w:rsidRDefault="00D6339D" w:rsidP="000E4A5F">
            <w:pPr>
              <w:spacing w:after="0"/>
              <w:jc w:val="center"/>
              <w:rPr>
                <w:b/>
                <w:bCs/>
                <w:rtl/>
              </w:rPr>
            </w:pPr>
            <w:r w:rsidRPr="002C719F">
              <w:rPr>
                <w:rFonts w:hint="cs"/>
                <w:b/>
                <w:bCs/>
                <w:rtl/>
              </w:rPr>
              <w:t>صحيح أم لا؟</w:t>
            </w:r>
          </w:p>
          <w:p w14:paraId="7F50AA4B"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54A20D3C" w14:textId="77777777" w:rsidR="00D6339D" w:rsidRDefault="00D6339D" w:rsidP="000E4A5F">
            <w:pPr>
              <w:spacing w:after="0"/>
              <w:jc w:val="center"/>
              <w:rPr>
                <w:b/>
                <w:bCs/>
                <w:rtl/>
              </w:rPr>
            </w:pPr>
            <w:r>
              <w:rPr>
                <w:rFonts w:hint="cs"/>
                <w:b/>
                <w:bCs/>
                <w:rtl/>
              </w:rPr>
              <w:t>ما مدى الجودة؟</w:t>
            </w:r>
          </w:p>
          <w:p w14:paraId="67E298BA" w14:textId="77777777" w:rsidR="00D6339D" w:rsidRPr="002C719F" w:rsidRDefault="00D6339D" w:rsidP="000E4A5F">
            <w:pPr>
              <w:spacing w:after="0"/>
              <w:jc w:val="center"/>
              <w:rPr>
                <w:b/>
                <w:bCs/>
                <w:rtl/>
              </w:rPr>
            </w:pPr>
            <w:r>
              <w:rPr>
                <w:rFonts w:hint="cs"/>
                <w:b/>
                <w:bCs/>
                <w:rtl/>
              </w:rPr>
              <w:t>(من 5 إلى 1)</w:t>
            </w:r>
          </w:p>
        </w:tc>
      </w:tr>
      <w:tr w:rsidR="00D6339D" w14:paraId="178833B2" w14:textId="77777777" w:rsidTr="000E4A5F">
        <w:tc>
          <w:tcPr>
            <w:tcW w:w="5099" w:type="dxa"/>
          </w:tcPr>
          <w:p w14:paraId="49D2200C" w14:textId="4A2BE2C9" w:rsidR="00D6339D" w:rsidRPr="002C719F" w:rsidRDefault="00D6339D" w:rsidP="00D6630C">
            <w:pPr>
              <w:pStyle w:val="ListParagraph"/>
              <w:numPr>
                <w:ilvl w:val="2"/>
                <w:numId w:val="37"/>
              </w:numPr>
              <w:spacing w:after="0"/>
              <w:rPr>
                <w:rtl/>
              </w:rPr>
            </w:pPr>
            <w:r>
              <w:rPr>
                <w:rFonts w:hint="cs"/>
                <w:rtl/>
              </w:rPr>
              <w:t xml:space="preserve">تلبي </w:t>
            </w:r>
            <w:r w:rsidRPr="000A2953">
              <w:rPr>
                <w:rtl/>
              </w:rPr>
              <w:t xml:space="preserve">التجهيزات </w:t>
            </w:r>
            <w:r w:rsidRPr="00AE5F79">
              <w:rPr>
                <w:rtl/>
              </w:rPr>
              <w:t>السعات والشروط المنصوص عنها في أحكام الاعتماد العام – الفصل الثالث (</w:t>
            </w:r>
            <w:r w:rsidRPr="000A2953">
              <w:rPr>
                <w:rtl/>
              </w:rPr>
              <w:t>الأجهزة والأدوات والوسائل التعليمية</w:t>
            </w:r>
            <w:r w:rsidRPr="00AE5F79">
              <w:rPr>
                <w:rtl/>
              </w:rPr>
              <w:t>)</w:t>
            </w:r>
            <w:r w:rsidR="00D6630C">
              <w:rPr>
                <w:rtl/>
              </w:rPr>
              <w:fldChar w:fldCharType="begin"/>
            </w:r>
            <w:r w:rsidR="00D6630C">
              <w:rPr>
                <w:rtl/>
              </w:rPr>
              <w:instrText xml:space="preserve"> </w:instrText>
            </w:r>
            <w:r w:rsidR="00D6630C">
              <w:instrText>NOTEREF</w:instrText>
            </w:r>
            <w:r w:rsidR="00D6630C">
              <w:rPr>
                <w:rtl/>
              </w:rPr>
              <w:instrText xml:space="preserve"> _</w:instrText>
            </w:r>
            <w:r w:rsidR="00D6630C">
              <w:instrText>Ref512346404 \f \h</w:instrText>
            </w:r>
            <w:r w:rsidR="00D6630C">
              <w:rPr>
                <w:rtl/>
              </w:rPr>
              <w:instrText xml:space="preserve"> </w:instrText>
            </w:r>
            <w:r w:rsidR="00D6630C">
              <w:rPr>
                <w:rtl/>
              </w:rPr>
            </w:r>
            <w:r w:rsidR="00D6630C">
              <w:rPr>
                <w:rtl/>
              </w:rPr>
              <w:fldChar w:fldCharType="separate"/>
            </w:r>
            <w:r w:rsidR="00D6630C" w:rsidRPr="00D6630C">
              <w:rPr>
                <w:rStyle w:val="FootnoteReference"/>
                <w:rtl/>
              </w:rPr>
              <w:t>12</w:t>
            </w:r>
            <w:r w:rsidR="00D6630C">
              <w:rPr>
                <w:rtl/>
              </w:rPr>
              <w:fldChar w:fldCharType="end"/>
            </w:r>
            <w:r w:rsidR="00D6630C" w:rsidRPr="002C719F">
              <w:rPr>
                <w:rtl/>
              </w:rPr>
              <w:t xml:space="preserve"> </w:t>
            </w:r>
          </w:p>
        </w:tc>
        <w:tc>
          <w:tcPr>
            <w:tcW w:w="2268" w:type="dxa"/>
            <w:vAlign w:val="center"/>
          </w:tcPr>
          <w:p w14:paraId="1D243CC3" w14:textId="77777777" w:rsidR="00D6339D" w:rsidRPr="002C719F" w:rsidRDefault="00D6339D" w:rsidP="000E4A5F">
            <w:pPr>
              <w:spacing w:after="0"/>
              <w:jc w:val="center"/>
              <w:rPr>
                <w:rtl/>
              </w:rPr>
            </w:pPr>
          </w:p>
        </w:tc>
        <w:tc>
          <w:tcPr>
            <w:tcW w:w="1693" w:type="dxa"/>
            <w:vAlign w:val="center"/>
          </w:tcPr>
          <w:p w14:paraId="123BB47F" w14:textId="77777777" w:rsidR="00D6339D" w:rsidRPr="002C719F" w:rsidRDefault="00D6339D" w:rsidP="000E4A5F">
            <w:pPr>
              <w:spacing w:after="0"/>
              <w:jc w:val="center"/>
              <w:rPr>
                <w:rtl/>
              </w:rPr>
            </w:pPr>
          </w:p>
        </w:tc>
      </w:tr>
      <w:tr w:rsidR="00D6339D" w14:paraId="05AFBFC5" w14:textId="77777777" w:rsidTr="000E4A5F">
        <w:tc>
          <w:tcPr>
            <w:tcW w:w="5099" w:type="dxa"/>
          </w:tcPr>
          <w:p w14:paraId="5F33F90C" w14:textId="1650416F" w:rsidR="00D6339D" w:rsidRDefault="00D6339D" w:rsidP="00D6630C">
            <w:pPr>
              <w:pStyle w:val="ListParagraph"/>
              <w:numPr>
                <w:ilvl w:val="2"/>
                <w:numId w:val="37"/>
              </w:numPr>
              <w:spacing w:after="0"/>
              <w:rPr>
                <w:rtl/>
              </w:rPr>
            </w:pPr>
            <w:r>
              <w:rPr>
                <w:rFonts w:hint="cs"/>
                <w:rtl/>
              </w:rPr>
              <w:t xml:space="preserve">تلبي </w:t>
            </w:r>
            <w:r w:rsidRPr="00623895">
              <w:rPr>
                <w:rtl/>
              </w:rPr>
              <w:t xml:space="preserve">الأدوات والوسائل التعليمية </w:t>
            </w:r>
            <w:r w:rsidRPr="00AE5F79">
              <w:rPr>
                <w:rtl/>
              </w:rPr>
              <w:t>السعات والشروط المنصوص عنها في أحكام الاعتماد العام – الفصل الثالث (</w:t>
            </w:r>
            <w:r w:rsidRPr="000A2953">
              <w:rPr>
                <w:rtl/>
              </w:rPr>
              <w:t>الأجهزة والأدوات والوسائل التعليمية</w:t>
            </w:r>
            <w:r w:rsidRPr="00AE5F79">
              <w:rPr>
                <w:rtl/>
              </w:rPr>
              <w:t>)</w:t>
            </w:r>
            <w:r w:rsidR="00D6630C">
              <w:fldChar w:fldCharType="begin"/>
            </w:r>
            <w:r w:rsidR="00D6630C">
              <w:rPr>
                <w:rtl/>
              </w:rPr>
              <w:instrText xml:space="preserve"> </w:instrText>
            </w:r>
            <w:r w:rsidR="00D6630C">
              <w:instrText>NOTEREF</w:instrText>
            </w:r>
            <w:r w:rsidR="00D6630C">
              <w:rPr>
                <w:rtl/>
              </w:rPr>
              <w:instrText xml:space="preserve"> _</w:instrText>
            </w:r>
            <w:r w:rsidR="00D6630C">
              <w:instrText>Ref512346404 \f \h</w:instrText>
            </w:r>
            <w:r w:rsidR="00D6630C">
              <w:rPr>
                <w:rtl/>
              </w:rPr>
              <w:instrText xml:space="preserve"> </w:instrText>
            </w:r>
            <w:r w:rsidR="00D6630C">
              <w:fldChar w:fldCharType="separate"/>
            </w:r>
            <w:r w:rsidR="00D6630C" w:rsidRPr="00D6630C">
              <w:rPr>
                <w:rStyle w:val="FootnoteReference"/>
                <w:rtl/>
              </w:rPr>
              <w:t>12</w:t>
            </w:r>
            <w:r w:rsidR="00D6630C">
              <w:fldChar w:fldCharType="end"/>
            </w:r>
            <w:r w:rsidR="00000D99">
              <w:rPr>
                <w:rtl/>
              </w:rPr>
              <w:t xml:space="preserve"> </w:t>
            </w:r>
          </w:p>
        </w:tc>
        <w:tc>
          <w:tcPr>
            <w:tcW w:w="2268" w:type="dxa"/>
            <w:vAlign w:val="center"/>
          </w:tcPr>
          <w:p w14:paraId="67E622D7" w14:textId="77777777" w:rsidR="00D6339D" w:rsidRPr="002C719F" w:rsidRDefault="00D6339D" w:rsidP="000E4A5F">
            <w:pPr>
              <w:spacing w:after="0"/>
              <w:jc w:val="center"/>
              <w:rPr>
                <w:rtl/>
              </w:rPr>
            </w:pPr>
          </w:p>
        </w:tc>
        <w:tc>
          <w:tcPr>
            <w:tcW w:w="1693" w:type="dxa"/>
            <w:vAlign w:val="center"/>
          </w:tcPr>
          <w:p w14:paraId="02D37803" w14:textId="77777777" w:rsidR="00D6339D" w:rsidRPr="002C719F" w:rsidRDefault="00D6339D" w:rsidP="000E4A5F">
            <w:pPr>
              <w:spacing w:after="0"/>
              <w:jc w:val="center"/>
              <w:rPr>
                <w:rtl/>
              </w:rPr>
            </w:pPr>
          </w:p>
        </w:tc>
      </w:tr>
      <w:tr w:rsidR="00D6339D" w14:paraId="55375BF6" w14:textId="77777777" w:rsidTr="000E4A5F">
        <w:tc>
          <w:tcPr>
            <w:tcW w:w="7367" w:type="dxa"/>
            <w:gridSpan w:val="2"/>
            <w:vAlign w:val="center"/>
          </w:tcPr>
          <w:p w14:paraId="425C9048"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7417EEF6" w14:textId="77777777" w:rsidR="00D6339D" w:rsidRPr="002C69A5" w:rsidRDefault="00D6339D" w:rsidP="000E4A5F">
            <w:pPr>
              <w:spacing w:after="0"/>
              <w:jc w:val="center"/>
              <w:rPr>
                <w:b/>
                <w:bCs/>
                <w:rtl/>
              </w:rPr>
            </w:pPr>
          </w:p>
        </w:tc>
      </w:tr>
      <w:tr w:rsidR="00D6339D" w14:paraId="09B72823" w14:textId="77777777" w:rsidTr="000E4A5F">
        <w:tc>
          <w:tcPr>
            <w:tcW w:w="9060" w:type="dxa"/>
            <w:gridSpan w:val="3"/>
            <w:vAlign w:val="center"/>
          </w:tcPr>
          <w:p w14:paraId="47CFCB4D"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4A09D06C" w14:textId="77777777" w:rsidTr="000E4A5F">
        <w:tc>
          <w:tcPr>
            <w:tcW w:w="9060" w:type="dxa"/>
            <w:gridSpan w:val="3"/>
            <w:vAlign w:val="center"/>
          </w:tcPr>
          <w:p w14:paraId="528B6E0D" w14:textId="77777777" w:rsidR="00D6339D" w:rsidRPr="002C69A5" w:rsidRDefault="00D6339D" w:rsidP="000E4A5F">
            <w:pPr>
              <w:spacing w:after="0"/>
              <w:rPr>
                <w:rtl/>
              </w:rPr>
            </w:pPr>
            <w:r>
              <w:rPr>
                <w:rFonts w:hint="cs"/>
                <w:b/>
                <w:bCs/>
                <w:rtl/>
              </w:rPr>
              <w:t xml:space="preserve">مقترحات للتحسين: </w:t>
            </w:r>
          </w:p>
        </w:tc>
      </w:tr>
    </w:tbl>
    <w:p w14:paraId="758DA80E" w14:textId="77777777" w:rsidR="00D6339D" w:rsidRDefault="00D6339D" w:rsidP="00D6339D"/>
    <w:p w14:paraId="567525B5" w14:textId="77777777" w:rsidR="00D6339D" w:rsidRPr="000C7469" w:rsidRDefault="00D6339D" w:rsidP="00602445">
      <w:pPr>
        <w:pStyle w:val="ListParagraph"/>
        <w:numPr>
          <w:ilvl w:val="1"/>
          <w:numId w:val="10"/>
        </w:numPr>
        <w:rPr>
          <w:b/>
          <w:bCs/>
        </w:rPr>
      </w:pPr>
      <w:r w:rsidRPr="000C7469">
        <w:rPr>
          <w:b/>
          <w:bCs/>
          <w:rtl/>
        </w:rPr>
        <w:lastRenderedPageBreak/>
        <w:t>المكتبات والحد الأدنى الم</w:t>
      </w:r>
      <w:r w:rsidRPr="000C7469">
        <w:rPr>
          <w:rFonts w:hint="cs"/>
          <w:b/>
          <w:bCs/>
          <w:rtl/>
        </w:rPr>
        <w:t xml:space="preserve">طلوب من الكتب والمعاجم والموسوعات والدوريات ذات العلاقة بالبرنامج، بالسعات والشروط المنصوص عنها في أحكام الاعتماد العام </w:t>
      </w:r>
      <w:r w:rsidRPr="000C7469">
        <w:rPr>
          <w:b/>
          <w:bCs/>
          <w:rtl/>
        </w:rPr>
        <w:t>–</w:t>
      </w:r>
      <w:r w:rsidRPr="000C7469">
        <w:rPr>
          <w:rFonts w:hint="cs"/>
          <w:b/>
          <w:bCs/>
          <w:rtl/>
        </w:rPr>
        <w:t xml:space="preserve"> الفصل الثالث (الأجهزة</w:t>
      </w:r>
      <w:r w:rsidRPr="000C7469">
        <w:rPr>
          <w:b/>
          <w:bCs/>
          <w:rtl/>
        </w:rPr>
        <w:t xml:space="preserve"> والأدوات والوسائل التعليمية).</w:t>
      </w:r>
    </w:p>
    <w:tbl>
      <w:tblPr>
        <w:tblStyle w:val="TableGrid"/>
        <w:bidiVisual/>
        <w:tblW w:w="0" w:type="auto"/>
        <w:tblLook w:val="04A0" w:firstRow="1" w:lastRow="0" w:firstColumn="1" w:lastColumn="0" w:noHBand="0" w:noVBand="1"/>
      </w:tblPr>
      <w:tblGrid>
        <w:gridCol w:w="5099"/>
        <w:gridCol w:w="2268"/>
        <w:gridCol w:w="1693"/>
      </w:tblGrid>
      <w:tr w:rsidR="00D6339D" w14:paraId="7A563765" w14:textId="77777777" w:rsidTr="000E4A5F">
        <w:tc>
          <w:tcPr>
            <w:tcW w:w="5099" w:type="dxa"/>
            <w:vAlign w:val="center"/>
          </w:tcPr>
          <w:p w14:paraId="67347E12"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63D57944" w14:textId="77777777" w:rsidR="00D6339D" w:rsidRDefault="00D6339D" w:rsidP="000E4A5F">
            <w:pPr>
              <w:spacing w:after="0"/>
              <w:jc w:val="center"/>
              <w:rPr>
                <w:b/>
                <w:bCs/>
                <w:rtl/>
              </w:rPr>
            </w:pPr>
            <w:r w:rsidRPr="002C719F">
              <w:rPr>
                <w:rFonts w:hint="cs"/>
                <w:b/>
                <w:bCs/>
                <w:rtl/>
              </w:rPr>
              <w:t>صحيح أم لا؟</w:t>
            </w:r>
          </w:p>
          <w:p w14:paraId="0F9A01CB"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2243854A" w14:textId="77777777" w:rsidR="00D6339D" w:rsidRDefault="00D6339D" w:rsidP="000E4A5F">
            <w:pPr>
              <w:spacing w:after="0"/>
              <w:jc w:val="center"/>
              <w:rPr>
                <w:b/>
                <w:bCs/>
                <w:rtl/>
              </w:rPr>
            </w:pPr>
            <w:r>
              <w:rPr>
                <w:rFonts w:hint="cs"/>
                <w:b/>
                <w:bCs/>
                <w:rtl/>
              </w:rPr>
              <w:t>ما مدى الجودة؟</w:t>
            </w:r>
          </w:p>
          <w:p w14:paraId="135D38BC" w14:textId="77777777" w:rsidR="00D6339D" w:rsidRPr="002C719F" w:rsidRDefault="00D6339D" w:rsidP="000E4A5F">
            <w:pPr>
              <w:spacing w:after="0"/>
              <w:jc w:val="center"/>
              <w:rPr>
                <w:b/>
                <w:bCs/>
                <w:rtl/>
              </w:rPr>
            </w:pPr>
            <w:r>
              <w:rPr>
                <w:rFonts w:hint="cs"/>
                <w:b/>
                <w:bCs/>
                <w:rtl/>
              </w:rPr>
              <w:t>(من 5 إلى 1)</w:t>
            </w:r>
          </w:p>
        </w:tc>
      </w:tr>
      <w:tr w:rsidR="00D6339D" w14:paraId="6A0AB664" w14:textId="77777777" w:rsidTr="000E4A5F">
        <w:tc>
          <w:tcPr>
            <w:tcW w:w="5099" w:type="dxa"/>
          </w:tcPr>
          <w:p w14:paraId="5898193F" w14:textId="77777777" w:rsidR="00D6339D" w:rsidRPr="002C719F" w:rsidRDefault="00D6339D" w:rsidP="00602445">
            <w:pPr>
              <w:pStyle w:val="ListParagraph"/>
              <w:numPr>
                <w:ilvl w:val="2"/>
                <w:numId w:val="38"/>
              </w:numPr>
              <w:spacing w:after="0"/>
              <w:rPr>
                <w:rtl/>
              </w:rPr>
            </w:pPr>
            <w:r>
              <w:rPr>
                <w:rFonts w:hint="cs"/>
                <w:rtl/>
              </w:rPr>
              <w:t xml:space="preserve">تلبي </w:t>
            </w:r>
            <w:r w:rsidRPr="00797A80">
              <w:rPr>
                <w:rtl/>
              </w:rPr>
              <w:t>المكتبات الحد الأدنى الم</w:t>
            </w:r>
            <w:r>
              <w:rPr>
                <w:rFonts w:hint="cs"/>
                <w:rtl/>
              </w:rPr>
              <w:t>طلوب من الكتب ذات العلاقة بالبرنامج</w:t>
            </w:r>
            <w:r w:rsidRPr="00AE5F79">
              <w:rPr>
                <w:rtl/>
              </w:rPr>
              <w:t xml:space="preserve"> </w:t>
            </w:r>
            <w:r>
              <w:rPr>
                <w:rFonts w:hint="cs"/>
                <w:rtl/>
              </w:rPr>
              <w:t xml:space="preserve">وفق </w:t>
            </w:r>
            <w:r w:rsidRPr="00AE5F79">
              <w:rPr>
                <w:rtl/>
              </w:rPr>
              <w:t>السعات والشروط المنصوص عنها في أحكام الاعتماد العام – الفصل الثالث (</w:t>
            </w:r>
            <w:r w:rsidRPr="000A2953">
              <w:rPr>
                <w:rtl/>
              </w:rPr>
              <w:t>الأجهزة والأدوات والوسائل التعليمية</w:t>
            </w:r>
            <w:r w:rsidRPr="00AE5F79">
              <w:rPr>
                <w:rtl/>
              </w:rPr>
              <w:t>)</w:t>
            </w:r>
          </w:p>
        </w:tc>
        <w:tc>
          <w:tcPr>
            <w:tcW w:w="2268" w:type="dxa"/>
            <w:vAlign w:val="center"/>
          </w:tcPr>
          <w:p w14:paraId="5E0D73F4" w14:textId="77777777" w:rsidR="00D6339D" w:rsidRPr="002C719F" w:rsidRDefault="00D6339D" w:rsidP="000E4A5F">
            <w:pPr>
              <w:spacing w:after="0"/>
              <w:jc w:val="center"/>
              <w:rPr>
                <w:rtl/>
              </w:rPr>
            </w:pPr>
          </w:p>
        </w:tc>
        <w:tc>
          <w:tcPr>
            <w:tcW w:w="1693" w:type="dxa"/>
            <w:vAlign w:val="center"/>
          </w:tcPr>
          <w:p w14:paraId="45265153" w14:textId="77777777" w:rsidR="00D6339D" w:rsidRPr="002C719F" w:rsidRDefault="00D6339D" w:rsidP="000E4A5F">
            <w:pPr>
              <w:spacing w:after="0"/>
              <w:jc w:val="center"/>
              <w:rPr>
                <w:rtl/>
              </w:rPr>
            </w:pPr>
          </w:p>
        </w:tc>
      </w:tr>
      <w:tr w:rsidR="00D6339D" w14:paraId="7C6D2B1C" w14:textId="77777777" w:rsidTr="000E4A5F">
        <w:tc>
          <w:tcPr>
            <w:tcW w:w="5099" w:type="dxa"/>
          </w:tcPr>
          <w:p w14:paraId="380400FB" w14:textId="77777777" w:rsidR="00D6339D" w:rsidRDefault="00D6339D" w:rsidP="00602445">
            <w:pPr>
              <w:pStyle w:val="ListParagraph"/>
              <w:numPr>
                <w:ilvl w:val="2"/>
                <w:numId w:val="38"/>
              </w:numPr>
              <w:spacing w:after="0"/>
              <w:rPr>
                <w:rtl/>
              </w:rPr>
            </w:pPr>
            <w:r>
              <w:rPr>
                <w:rFonts w:hint="cs"/>
                <w:rtl/>
              </w:rPr>
              <w:t xml:space="preserve">تلبي </w:t>
            </w:r>
            <w:r w:rsidRPr="00797A80">
              <w:rPr>
                <w:rtl/>
              </w:rPr>
              <w:t>المكتبات الحد الأدنى الم</w:t>
            </w:r>
            <w:r>
              <w:rPr>
                <w:rFonts w:hint="cs"/>
                <w:rtl/>
              </w:rPr>
              <w:t>طلوب من المعاجم والموسوعات ذات العلاقة بالبرنامج</w:t>
            </w:r>
            <w:r w:rsidRPr="00AE5F79">
              <w:rPr>
                <w:rtl/>
              </w:rPr>
              <w:t xml:space="preserve"> </w:t>
            </w:r>
            <w:r>
              <w:rPr>
                <w:rFonts w:hint="cs"/>
                <w:rtl/>
              </w:rPr>
              <w:t xml:space="preserve">وفق </w:t>
            </w:r>
            <w:r w:rsidRPr="00AE5F79">
              <w:rPr>
                <w:rtl/>
              </w:rPr>
              <w:t>السعات والشروط المنصوص عنها في أحكام الاعتماد العام – الفصل الثالث (</w:t>
            </w:r>
            <w:r w:rsidRPr="000A2953">
              <w:rPr>
                <w:rtl/>
              </w:rPr>
              <w:t>الأجهزة والأدوات والوسائل التعليمية</w:t>
            </w:r>
            <w:r w:rsidRPr="00AE5F79">
              <w:rPr>
                <w:rtl/>
              </w:rPr>
              <w:t>)</w:t>
            </w:r>
            <w:r>
              <w:rPr>
                <w:rFonts w:hint="cs"/>
                <w:rtl/>
              </w:rPr>
              <w:t xml:space="preserve"> </w:t>
            </w:r>
          </w:p>
        </w:tc>
        <w:tc>
          <w:tcPr>
            <w:tcW w:w="2268" w:type="dxa"/>
            <w:vAlign w:val="center"/>
          </w:tcPr>
          <w:p w14:paraId="0CA6712F" w14:textId="77777777" w:rsidR="00D6339D" w:rsidRPr="002C719F" w:rsidRDefault="00D6339D" w:rsidP="000E4A5F">
            <w:pPr>
              <w:spacing w:after="0"/>
              <w:jc w:val="center"/>
              <w:rPr>
                <w:rtl/>
              </w:rPr>
            </w:pPr>
          </w:p>
        </w:tc>
        <w:tc>
          <w:tcPr>
            <w:tcW w:w="1693" w:type="dxa"/>
            <w:vAlign w:val="center"/>
          </w:tcPr>
          <w:p w14:paraId="6850BCF0" w14:textId="77777777" w:rsidR="00D6339D" w:rsidRPr="002C719F" w:rsidRDefault="00D6339D" w:rsidP="000E4A5F">
            <w:pPr>
              <w:spacing w:after="0"/>
              <w:jc w:val="center"/>
              <w:rPr>
                <w:rtl/>
              </w:rPr>
            </w:pPr>
          </w:p>
        </w:tc>
      </w:tr>
      <w:tr w:rsidR="00D6339D" w14:paraId="2321E692" w14:textId="77777777" w:rsidTr="000E4A5F">
        <w:tc>
          <w:tcPr>
            <w:tcW w:w="5099" w:type="dxa"/>
          </w:tcPr>
          <w:p w14:paraId="031BCEE8" w14:textId="77777777" w:rsidR="00D6339D" w:rsidRDefault="00D6339D" w:rsidP="00602445">
            <w:pPr>
              <w:pStyle w:val="ListParagraph"/>
              <w:numPr>
                <w:ilvl w:val="2"/>
                <w:numId w:val="38"/>
              </w:numPr>
              <w:spacing w:after="0"/>
              <w:rPr>
                <w:rtl/>
              </w:rPr>
            </w:pPr>
            <w:r>
              <w:rPr>
                <w:rFonts w:hint="cs"/>
                <w:rtl/>
              </w:rPr>
              <w:t xml:space="preserve">تلبي </w:t>
            </w:r>
            <w:r w:rsidRPr="00797A80">
              <w:rPr>
                <w:rtl/>
              </w:rPr>
              <w:t>المكتبات الحد الأدنى الم</w:t>
            </w:r>
            <w:r>
              <w:rPr>
                <w:rFonts w:hint="cs"/>
                <w:rtl/>
              </w:rPr>
              <w:t>طلوب من الدوريات ذات العلاقة بالبرنامج</w:t>
            </w:r>
            <w:r w:rsidRPr="00AE5F79">
              <w:rPr>
                <w:rtl/>
              </w:rPr>
              <w:t xml:space="preserve"> </w:t>
            </w:r>
            <w:r>
              <w:rPr>
                <w:rFonts w:hint="cs"/>
                <w:rtl/>
              </w:rPr>
              <w:t xml:space="preserve">وفق </w:t>
            </w:r>
            <w:r w:rsidRPr="00AE5F79">
              <w:rPr>
                <w:rtl/>
              </w:rPr>
              <w:t>السعات والشروط المنصوص عنها في أحكام الاعتماد العام – الفصل الثالث (</w:t>
            </w:r>
            <w:r w:rsidRPr="000A2953">
              <w:rPr>
                <w:rtl/>
              </w:rPr>
              <w:t>الأجهزة والأدوات والوسائل التعليمية</w:t>
            </w:r>
            <w:r w:rsidRPr="00AE5F79">
              <w:rPr>
                <w:rtl/>
              </w:rPr>
              <w:t>)</w:t>
            </w:r>
          </w:p>
        </w:tc>
        <w:tc>
          <w:tcPr>
            <w:tcW w:w="2268" w:type="dxa"/>
            <w:vAlign w:val="center"/>
          </w:tcPr>
          <w:p w14:paraId="5CDD45F7" w14:textId="77777777" w:rsidR="00D6339D" w:rsidRPr="002C719F" w:rsidRDefault="00D6339D" w:rsidP="000E4A5F">
            <w:pPr>
              <w:spacing w:after="0"/>
              <w:jc w:val="center"/>
              <w:rPr>
                <w:rtl/>
              </w:rPr>
            </w:pPr>
          </w:p>
        </w:tc>
        <w:tc>
          <w:tcPr>
            <w:tcW w:w="1693" w:type="dxa"/>
            <w:vAlign w:val="center"/>
          </w:tcPr>
          <w:p w14:paraId="2FD1EA9A" w14:textId="77777777" w:rsidR="00D6339D" w:rsidRPr="002C719F" w:rsidRDefault="00D6339D" w:rsidP="000E4A5F">
            <w:pPr>
              <w:spacing w:after="0"/>
              <w:jc w:val="center"/>
              <w:rPr>
                <w:rtl/>
              </w:rPr>
            </w:pPr>
          </w:p>
        </w:tc>
      </w:tr>
      <w:tr w:rsidR="00D6339D" w14:paraId="022C6997" w14:textId="77777777" w:rsidTr="000E4A5F">
        <w:tc>
          <w:tcPr>
            <w:tcW w:w="7367" w:type="dxa"/>
            <w:gridSpan w:val="2"/>
            <w:vAlign w:val="center"/>
          </w:tcPr>
          <w:p w14:paraId="66973399"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51A35623" w14:textId="77777777" w:rsidR="00D6339D" w:rsidRPr="002C69A5" w:rsidRDefault="00D6339D" w:rsidP="000E4A5F">
            <w:pPr>
              <w:spacing w:after="0"/>
              <w:jc w:val="center"/>
              <w:rPr>
                <w:b/>
                <w:bCs/>
                <w:rtl/>
              </w:rPr>
            </w:pPr>
          </w:p>
        </w:tc>
      </w:tr>
      <w:tr w:rsidR="00D6339D" w14:paraId="0A5A689A" w14:textId="77777777" w:rsidTr="000E4A5F">
        <w:tc>
          <w:tcPr>
            <w:tcW w:w="9060" w:type="dxa"/>
            <w:gridSpan w:val="3"/>
            <w:vAlign w:val="center"/>
          </w:tcPr>
          <w:p w14:paraId="7CDB7668"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3D2242A6" w14:textId="77777777" w:rsidTr="000E4A5F">
        <w:tc>
          <w:tcPr>
            <w:tcW w:w="9060" w:type="dxa"/>
            <w:gridSpan w:val="3"/>
            <w:vAlign w:val="center"/>
          </w:tcPr>
          <w:p w14:paraId="496B86E1" w14:textId="77777777" w:rsidR="00D6339D" w:rsidRPr="002C69A5" w:rsidRDefault="00D6339D" w:rsidP="000E4A5F">
            <w:pPr>
              <w:spacing w:after="0"/>
              <w:rPr>
                <w:rtl/>
              </w:rPr>
            </w:pPr>
            <w:r>
              <w:rPr>
                <w:rFonts w:hint="cs"/>
                <w:b/>
                <w:bCs/>
                <w:rtl/>
              </w:rPr>
              <w:t xml:space="preserve">مقترحات للتحسين: </w:t>
            </w:r>
          </w:p>
        </w:tc>
      </w:tr>
    </w:tbl>
    <w:p w14:paraId="6663BD22" w14:textId="409E1118" w:rsidR="00D6339D" w:rsidRDefault="00D6339D" w:rsidP="00D6339D">
      <w:pPr>
        <w:rPr>
          <w:rtl/>
        </w:rPr>
      </w:pPr>
    </w:p>
    <w:p w14:paraId="0B029D77" w14:textId="7E5F863D" w:rsidR="00760F5D" w:rsidRDefault="00760F5D" w:rsidP="00D6339D">
      <w:pPr>
        <w:rPr>
          <w:rtl/>
        </w:rPr>
      </w:pPr>
    </w:p>
    <w:p w14:paraId="1B5BB199" w14:textId="77777777" w:rsidR="00D6339D" w:rsidRPr="00CB4D31" w:rsidRDefault="00D6339D" w:rsidP="00602445">
      <w:pPr>
        <w:pStyle w:val="ListParagraph"/>
        <w:numPr>
          <w:ilvl w:val="1"/>
          <w:numId w:val="10"/>
        </w:numPr>
        <w:rPr>
          <w:b/>
          <w:bCs/>
        </w:rPr>
      </w:pPr>
      <w:r w:rsidRPr="00CB4D31">
        <w:rPr>
          <w:b/>
          <w:bCs/>
          <w:rtl/>
        </w:rPr>
        <w:lastRenderedPageBreak/>
        <w:t xml:space="preserve">المخابر ومراكز الحاسوب، بالسعات والشروط </w:t>
      </w:r>
      <w:r w:rsidRPr="00CB4D31">
        <w:rPr>
          <w:rFonts w:hint="cs"/>
          <w:b/>
          <w:bCs/>
          <w:rtl/>
        </w:rPr>
        <w:t xml:space="preserve">المنصوص عنها في أحكام الاعتماد العام </w:t>
      </w:r>
      <w:r w:rsidRPr="00CB4D31">
        <w:rPr>
          <w:b/>
          <w:bCs/>
          <w:rtl/>
        </w:rPr>
        <w:t>–</w:t>
      </w:r>
      <w:r w:rsidRPr="00CB4D31">
        <w:rPr>
          <w:rFonts w:hint="cs"/>
          <w:b/>
          <w:bCs/>
          <w:rtl/>
        </w:rPr>
        <w:t xml:space="preserve"> الفصل الثالث (الأجهزة</w:t>
      </w:r>
      <w:r w:rsidRPr="00CB4D31">
        <w:rPr>
          <w:b/>
          <w:bCs/>
          <w:rtl/>
        </w:rPr>
        <w:t xml:space="preserve"> والأدوات والوسائل التعليمية).</w:t>
      </w:r>
    </w:p>
    <w:tbl>
      <w:tblPr>
        <w:tblStyle w:val="TableGrid"/>
        <w:bidiVisual/>
        <w:tblW w:w="0" w:type="auto"/>
        <w:jc w:val="center"/>
        <w:tblLook w:val="04A0" w:firstRow="1" w:lastRow="0" w:firstColumn="1" w:lastColumn="0" w:noHBand="0" w:noVBand="1"/>
      </w:tblPr>
      <w:tblGrid>
        <w:gridCol w:w="5099"/>
        <w:gridCol w:w="2268"/>
        <w:gridCol w:w="1693"/>
      </w:tblGrid>
      <w:tr w:rsidR="00D6339D" w14:paraId="21D7B7FA" w14:textId="77777777" w:rsidTr="00AF1602">
        <w:trPr>
          <w:jc w:val="center"/>
        </w:trPr>
        <w:tc>
          <w:tcPr>
            <w:tcW w:w="5099" w:type="dxa"/>
            <w:vAlign w:val="center"/>
          </w:tcPr>
          <w:p w14:paraId="27B8F1CE"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7D2140A7" w14:textId="77777777" w:rsidR="00D6339D" w:rsidRDefault="00D6339D" w:rsidP="000E4A5F">
            <w:pPr>
              <w:spacing w:after="0"/>
              <w:jc w:val="center"/>
              <w:rPr>
                <w:b/>
                <w:bCs/>
                <w:rtl/>
              </w:rPr>
            </w:pPr>
            <w:r w:rsidRPr="002C719F">
              <w:rPr>
                <w:rFonts w:hint="cs"/>
                <w:b/>
                <w:bCs/>
                <w:rtl/>
              </w:rPr>
              <w:t>صحيح أم لا؟</w:t>
            </w:r>
          </w:p>
          <w:p w14:paraId="7FBA382E"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260A441C" w14:textId="77777777" w:rsidR="00D6339D" w:rsidRDefault="00D6339D" w:rsidP="000E4A5F">
            <w:pPr>
              <w:spacing w:after="0"/>
              <w:jc w:val="center"/>
              <w:rPr>
                <w:b/>
                <w:bCs/>
                <w:rtl/>
              </w:rPr>
            </w:pPr>
            <w:r>
              <w:rPr>
                <w:rFonts w:hint="cs"/>
                <w:b/>
                <w:bCs/>
                <w:rtl/>
              </w:rPr>
              <w:t>ما مدى الجودة؟</w:t>
            </w:r>
          </w:p>
          <w:p w14:paraId="72E3A256" w14:textId="77777777" w:rsidR="00D6339D" w:rsidRPr="002C719F" w:rsidRDefault="00D6339D" w:rsidP="000E4A5F">
            <w:pPr>
              <w:spacing w:after="0"/>
              <w:jc w:val="center"/>
              <w:rPr>
                <w:b/>
                <w:bCs/>
                <w:rtl/>
              </w:rPr>
            </w:pPr>
            <w:r>
              <w:rPr>
                <w:rFonts w:hint="cs"/>
                <w:b/>
                <w:bCs/>
                <w:rtl/>
              </w:rPr>
              <w:t>(من 5 إلى 1)</w:t>
            </w:r>
          </w:p>
        </w:tc>
      </w:tr>
      <w:tr w:rsidR="00D6339D" w14:paraId="48AFCCFA" w14:textId="77777777" w:rsidTr="00AF1602">
        <w:trPr>
          <w:jc w:val="center"/>
        </w:trPr>
        <w:tc>
          <w:tcPr>
            <w:tcW w:w="5099" w:type="dxa"/>
          </w:tcPr>
          <w:p w14:paraId="6BB9B9AD" w14:textId="77777777" w:rsidR="00D6339D" w:rsidRPr="002C719F" w:rsidRDefault="00D6339D" w:rsidP="00602445">
            <w:pPr>
              <w:pStyle w:val="ListParagraph"/>
              <w:numPr>
                <w:ilvl w:val="2"/>
                <w:numId w:val="39"/>
              </w:numPr>
              <w:spacing w:after="0"/>
              <w:rPr>
                <w:rtl/>
              </w:rPr>
            </w:pPr>
            <w:r>
              <w:rPr>
                <w:rFonts w:hint="cs"/>
                <w:rtl/>
              </w:rPr>
              <w:t>تلبي المخابر</w:t>
            </w:r>
            <w:r w:rsidRPr="00797A80">
              <w:rPr>
                <w:rtl/>
              </w:rPr>
              <w:t xml:space="preserve"> الحد الأدنى الم</w:t>
            </w:r>
            <w:r>
              <w:rPr>
                <w:rFonts w:hint="cs"/>
                <w:rtl/>
              </w:rPr>
              <w:t xml:space="preserve">طلوب من التجهيزات وفق </w:t>
            </w:r>
            <w:r w:rsidRPr="00AE5F79">
              <w:rPr>
                <w:rtl/>
              </w:rPr>
              <w:t>السعات والشروط المنصوص عنها في أحكام الاعتماد العام – الفصل الثالث (</w:t>
            </w:r>
            <w:r w:rsidRPr="000A2953">
              <w:rPr>
                <w:rtl/>
              </w:rPr>
              <w:t>الأجهزة والأدوات والوسائل التعليمية</w:t>
            </w:r>
            <w:r w:rsidRPr="00AE5F79">
              <w:rPr>
                <w:rtl/>
              </w:rPr>
              <w:t>)</w:t>
            </w:r>
          </w:p>
        </w:tc>
        <w:tc>
          <w:tcPr>
            <w:tcW w:w="2268" w:type="dxa"/>
            <w:vAlign w:val="center"/>
          </w:tcPr>
          <w:p w14:paraId="4F15031B" w14:textId="77777777" w:rsidR="00D6339D" w:rsidRPr="002C719F" w:rsidRDefault="00D6339D" w:rsidP="000E4A5F">
            <w:pPr>
              <w:spacing w:after="0"/>
              <w:jc w:val="center"/>
              <w:rPr>
                <w:rtl/>
              </w:rPr>
            </w:pPr>
          </w:p>
        </w:tc>
        <w:tc>
          <w:tcPr>
            <w:tcW w:w="1693" w:type="dxa"/>
            <w:vAlign w:val="center"/>
          </w:tcPr>
          <w:p w14:paraId="7424F3F4" w14:textId="77777777" w:rsidR="00D6339D" w:rsidRPr="002C719F" w:rsidRDefault="00D6339D" w:rsidP="000E4A5F">
            <w:pPr>
              <w:spacing w:after="0"/>
              <w:jc w:val="center"/>
              <w:rPr>
                <w:rtl/>
              </w:rPr>
            </w:pPr>
          </w:p>
        </w:tc>
      </w:tr>
      <w:tr w:rsidR="00D6339D" w14:paraId="243A11F2" w14:textId="77777777" w:rsidTr="00AF1602">
        <w:trPr>
          <w:jc w:val="center"/>
        </w:trPr>
        <w:tc>
          <w:tcPr>
            <w:tcW w:w="5099" w:type="dxa"/>
          </w:tcPr>
          <w:p w14:paraId="1B577E0C" w14:textId="77777777" w:rsidR="00D6339D" w:rsidRDefault="00D6339D" w:rsidP="00602445">
            <w:pPr>
              <w:pStyle w:val="ListParagraph"/>
              <w:numPr>
                <w:ilvl w:val="2"/>
                <w:numId w:val="39"/>
              </w:numPr>
              <w:spacing w:after="0"/>
              <w:rPr>
                <w:rtl/>
              </w:rPr>
            </w:pPr>
            <w:r>
              <w:rPr>
                <w:rFonts w:hint="cs"/>
                <w:rtl/>
              </w:rPr>
              <w:t>تلبي مراكز الحاسوب</w:t>
            </w:r>
            <w:r w:rsidRPr="00797A80">
              <w:rPr>
                <w:rtl/>
              </w:rPr>
              <w:t xml:space="preserve"> الحد الأدنى الم</w:t>
            </w:r>
            <w:r>
              <w:rPr>
                <w:rFonts w:hint="cs"/>
                <w:rtl/>
              </w:rPr>
              <w:t>طلوب من المع التجهيزات</w:t>
            </w:r>
            <w:r w:rsidRPr="00AE5F79">
              <w:rPr>
                <w:rtl/>
              </w:rPr>
              <w:t xml:space="preserve"> </w:t>
            </w:r>
            <w:r>
              <w:rPr>
                <w:rFonts w:hint="cs"/>
                <w:rtl/>
              </w:rPr>
              <w:t xml:space="preserve">وفق </w:t>
            </w:r>
            <w:r w:rsidRPr="00AE5F79">
              <w:rPr>
                <w:rtl/>
              </w:rPr>
              <w:t>السعات والشروط المنصوص عنها في أحكام الاعتماد العام – الفصل الثالث (</w:t>
            </w:r>
            <w:r w:rsidRPr="000A2953">
              <w:rPr>
                <w:rtl/>
              </w:rPr>
              <w:t>الأجهزة والأدوات والوسائل التعليمية</w:t>
            </w:r>
            <w:r w:rsidRPr="00AE5F79">
              <w:rPr>
                <w:rtl/>
              </w:rPr>
              <w:t>)</w:t>
            </w:r>
            <w:r>
              <w:rPr>
                <w:rFonts w:hint="cs"/>
                <w:rtl/>
              </w:rPr>
              <w:t xml:space="preserve"> </w:t>
            </w:r>
          </w:p>
        </w:tc>
        <w:tc>
          <w:tcPr>
            <w:tcW w:w="2268" w:type="dxa"/>
            <w:vAlign w:val="center"/>
          </w:tcPr>
          <w:p w14:paraId="068B4311" w14:textId="77777777" w:rsidR="00D6339D" w:rsidRPr="002C719F" w:rsidRDefault="00D6339D" w:rsidP="000E4A5F">
            <w:pPr>
              <w:spacing w:after="0"/>
              <w:jc w:val="center"/>
              <w:rPr>
                <w:rtl/>
              </w:rPr>
            </w:pPr>
          </w:p>
        </w:tc>
        <w:tc>
          <w:tcPr>
            <w:tcW w:w="1693" w:type="dxa"/>
            <w:vAlign w:val="center"/>
          </w:tcPr>
          <w:p w14:paraId="27989933" w14:textId="77777777" w:rsidR="00D6339D" w:rsidRPr="002C719F" w:rsidRDefault="00D6339D" w:rsidP="000E4A5F">
            <w:pPr>
              <w:spacing w:after="0"/>
              <w:jc w:val="center"/>
              <w:rPr>
                <w:rtl/>
              </w:rPr>
            </w:pPr>
          </w:p>
        </w:tc>
      </w:tr>
      <w:tr w:rsidR="00D6339D" w14:paraId="0A411896" w14:textId="77777777" w:rsidTr="00AF1602">
        <w:trPr>
          <w:jc w:val="center"/>
        </w:trPr>
        <w:tc>
          <w:tcPr>
            <w:tcW w:w="7367" w:type="dxa"/>
            <w:gridSpan w:val="2"/>
            <w:vAlign w:val="center"/>
          </w:tcPr>
          <w:p w14:paraId="62CF3147"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41A24BC2" w14:textId="77777777" w:rsidR="00D6339D" w:rsidRPr="002C69A5" w:rsidRDefault="00D6339D" w:rsidP="000E4A5F">
            <w:pPr>
              <w:spacing w:after="0"/>
              <w:jc w:val="center"/>
              <w:rPr>
                <w:b/>
                <w:bCs/>
                <w:rtl/>
              </w:rPr>
            </w:pPr>
          </w:p>
        </w:tc>
      </w:tr>
      <w:tr w:rsidR="00D6339D" w14:paraId="35A5F3CF" w14:textId="77777777" w:rsidTr="00AF1602">
        <w:trPr>
          <w:jc w:val="center"/>
        </w:trPr>
        <w:tc>
          <w:tcPr>
            <w:tcW w:w="9060" w:type="dxa"/>
            <w:gridSpan w:val="3"/>
            <w:vAlign w:val="center"/>
          </w:tcPr>
          <w:p w14:paraId="7E58F46D"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6986D072" w14:textId="77777777" w:rsidTr="00AF1602">
        <w:trPr>
          <w:jc w:val="center"/>
        </w:trPr>
        <w:tc>
          <w:tcPr>
            <w:tcW w:w="9060" w:type="dxa"/>
            <w:gridSpan w:val="3"/>
            <w:vAlign w:val="center"/>
          </w:tcPr>
          <w:p w14:paraId="3A870991" w14:textId="77777777" w:rsidR="00D6339D" w:rsidRPr="002C69A5" w:rsidRDefault="00D6339D" w:rsidP="000E4A5F">
            <w:pPr>
              <w:spacing w:after="0"/>
              <w:rPr>
                <w:rtl/>
              </w:rPr>
            </w:pPr>
            <w:r>
              <w:rPr>
                <w:rFonts w:hint="cs"/>
                <w:b/>
                <w:bCs/>
                <w:rtl/>
              </w:rPr>
              <w:t xml:space="preserve">مقترحات للتحسين: </w:t>
            </w:r>
          </w:p>
        </w:tc>
      </w:tr>
    </w:tbl>
    <w:p w14:paraId="13766CFC" w14:textId="77777777" w:rsidR="00760F5D" w:rsidRDefault="00760F5D" w:rsidP="00D6339D">
      <w:pPr>
        <w:rPr>
          <w:b/>
          <w:bCs/>
          <w:rtl/>
        </w:rPr>
      </w:pPr>
    </w:p>
    <w:p w14:paraId="470B1917" w14:textId="77777777" w:rsidR="00760F5D" w:rsidRDefault="00760F5D" w:rsidP="00D6339D">
      <w:pPr>
        <w:rPr>
          <w:b/>
          <w:bCs/>
          <w:rtl/>
        </w:rPr>
      </w:pPr>
    </w:p>
    <w:p w14:paraId="7945E5EC" w14:textId="77777777" w:rsidR="00760F5D" w:rsidRDefault="00760F5D" w:rsidP="00D6339D">
      <w:pPr>
        <w:rPr>
          <w:b/>
          <w:bCs/>
          <w:rtl/>
        </w:rPr>
      </w:pPr>
    </w:p>
    <w:p w14:paraId="55856A50" w14:textId="77777777" w:rsidR="00760F5D" w:rsidRDefault="00760F5D" w:rsidP="00D6339D">
      <w:pPr>
        <w:rPr>
          <w:b/>
          <w:bCs/>
          <w:rtl/>
        </w:rPr>
      </w:pPr>
    </w:p>
    <w:p w14:paraId="61905E55" w14:textId="77777777" w:rsidR="00760F5D" w:rsidRDefault="00760F5D" w:rsidP="00D6339D">
      <w:pPr>
        <w:rPr>
          <w:b/>
          <w:bCs/>
          <w:rtl/>
        </w:rPr>
      </w:pPr>
    </w:p>
    <w:p w14:paraId="159F40AB" w14:textId="77777777" w:rsidR="00760F5D" w:rsidRDefault="00760F5D" w:rsidP="00D6339D">
      <w:pPr>
        <w:rPr>
          <w:b/>
          <w:bCs/>
          <w:rtl/>
        </w:rPr>
      </w:pPr>
    </w:p>
    <w:p w14:paraId="760F9637" w14:textId="77777777" w:rsidR="00760F5D" w:rsidRDefault="00760F5D" w:rsidP="00D6339D">
      <w:pPr>
        <w:rPr>
          <w:b/>
          <w:bCs/>
          <w:rtl/>
        </w:rPr>
      </w:pPr>
    </w:p>
    <w:p w14:paraId="7D7FBCBE" w14:textId="19809CE4" w:rsidR="00D6339D" w:rsidRPr="00DB7B5A" w:rsidRDefault="00D6339D" w:rsidP="00D6339D">
      <w:pPr>
        <w:rPr>
          <w:b/>
          <w:bCs/>
          <w:rtl/>
        </w:rPr>
      </w:pPr>
      <w:r w:rsidRPr="00DB7B5A">
        <w:rPr>
          <w:rFonts w:hint="cs"/>
          <w:b/>
          <w:bCs/>
          <w:rtl/>
        </w:rPr>
        <w:lastRenderedPageBreak/>
        <w:t>ملخص</w:t>
      </w:r>
      <w:r>
        <w:rPr>
          <w:rFonts w:hint="cs"/>
          <w:b/>
          <w:bCs/>
          <w:rtl/>
        </w:rPr>
        <w:t xml:space="preserve"> المعيار الرابع</w:t>
      </w:r>
      <w:r w:rsidRPr="00DB7B5A">
        <w:rPr>
          <w:rFonts w:hint="cs"/>
          <w:b/>
          <w:bCs/>
          <w:rtl/>
        </w:rPr>
        <w:t>:</w:t>
      </w:r>
    </w:p>
    <w:tbl>
      <w:tblPr>
        <w:tblStyle w:val="TableGrid"/>
        <w:bidiVisual/>
        <w:tblW w:w="0" w:type="auto"/>
        <w:jc w:val="center"/>
        <w:tblLook w:val="04A0" w:firstRow="1" w:lastRow="0" w:firstColumn="1" w:lastColumn="0" w:noHBand="0" w:noVBand="1"/>
      </w:tblPr>
      <w:tblGrid>
        <w:gridCol w:w="7792"/>
        <w:gridCol w:w="1416"/>
      </w:tblGrid>
      <w:tr w:rsidR="00D6339D" w14:paraId="396A33E4" w14:textId="77777777" w:rsidTr="00AF1602">
        <w:trPr>
          <w:jc w:val="center"/>
        </w:trPr>
        <w:tc>
          <w:tcPr>
            <w:tcW w:w="9208" w:type="dxa"/>
            <w:gridSpan w:val="2"/>
          </w:tcPr>
          <w:p w14:paraId="2878B2A5" w14:textId="77777777" w:rsidR="00D6339D" w:rsidRPr="00A00E27" w:rsidRDefault="00D6339D" w:rsidP="00602445">
            <w:pPr>
              <w:pStyle w:val="ListParagraph"/>
              <w:numPr>
                <w:ilvl w:val="0"/>
                <w:numId w:val="24"/>
              </w:numPr>
              <w:spacing w:after="0"/>
              <w:jc w:val="center"/>
              <w:rPr>
                <w:b/>
                <w:bCs/>
                <w:rtl/>
              </w:rPr>
            </w:pPr>
            <w:r w:rsidRPr="00D561A1">
              <w:rPr>
                <w:b/>
                <w:bCs/>
                <w:rtl/>
              </w:rPr>
              <w:t>المرافق التعلُّمية والتعليمية والبنى التحتية</w:t>
            </w:r>
          </w:p>
        </w:tc>
      </w:tr>
      <w:tr w:rsidR="00D6339D" w14:paraId="0E0355BF" w14:textId="77777777" w:rsidTr="00AF1602">
        <w:trPr>
          <w:jc w:val="center"/>
        </w:trPr>
        <w:tc>
          <w:tcPr>
            <w:tcW w:w="7792" w:type="dxa"/>
          </w:tcPr>
          <w:p w14:paraId="3A558466" w14:textId="77777777" w:rsidR="00D6339D" w:rsidRPr="00DB7B5A" w:rsidRDefault="00D6339D" w:rsidP="000E4A5F">
            <w:pPr>
              <w:spacing w:after="0"/>
              <w:jc w:val="center"/>
              <w:rPr>
                <w:b/>
                <w:bCs/>
                <w:rtl/>
              </w:rPr>
            </w:pPr>
            <w:r w:rsidRPr="00DB7B5A">
              <w:rPr>
                <w:rFonts w:hint="cs"/>
                <w:b/>
                <w:bCs/>
                <w:rtl/>
              </w:rPr>
              <w:t>المعيار الفرعي</w:t>
            </w:r>
          </w:p>
        </w:tc>
        <w:tc>
          <w:tcPr>
            <w:tcW w:w="1416" w:type="dxa"/>
          </w:tcPr>
          <w:p w14:paraId="7DC51D56" w14:textId="77777777" w:rsidR="00D6339D" w:rsidRPr="00DB7B5A" w:rsidRDefault="00D6339D" w:rsidP="000E4A5F">
            <w:pPr>
              <w:spacing w:after="0"/>
              <w:jc w:val="center"/>
              <w:rPr>
                <w:b/>
                <w:bCs/>
                <w:rtl/>
              </w:rPr>
            </w:pPr>
            <w:r w:rsidRPr="00DB7B5A">
              <w:rPr>
                <w:rFonts w:hint="cs"/>
                <w:b/>
                <w:bCs/>
                <w:rtl/>
              </w:rPr>
              <w:t>التقويم العام</w:t>
            </w:r>
          </w:p>
        </w:tc>
      </w:tr>
      <w:tr w:rsidR="00D6339D" w14:paraId="1B9A7C64" w14:textId="77777777" w:rsidTr="00AF1602">
        <w:trPr>
          <w:jc w:val="center"/>
        </w:trPr>
        <w:tc>
          <w:tcPr>
            <w:tcW w:w="7792" w:type="dxa"/>
          </w:tcPr>
          <w:p w14:paraId="30FD2A46" w14:textId="77777777" w:rsidR="00D6339D" w:rsidRPr="008522E4" w:rsidRDefault="00D6339D" w:rsidP="00602445">
            <w:pPr>
              <w:pStyle w:val="ListParagraph"/>
              <w:numPr>
                <w:ilvl w:val="1"/>
                <w:numId w:val="34"/>
              </w:numPr>
              <w:spacing w:after="0"/>
              <w:rPr>
                <w:rtl/>
              </w:rPr>
            </w:pPr>
            <w:r w:rsidRPr="00D561A1">
              <w:rPr>
                <w:rtl/>
              </w:rPr>
              <w:t>قاعات التدريس والمحاضرات بالسعات والشروط المنصوص عنها في أحكام الاعتماد العام – الفصل الثالث (أبنية الجامعة)</w:t>
            </w:r>
          </w:p>
        </w:tc>
        <w:tc>
          <w:tcPr>
            <w:tcW w:w="1416" w:type="dxa"/>
          </w:tcPr>
          <w:p w14:paraId="7B4B8782" w14:textId="77777777" w:rsidR="00D6339D" w:rsidRDefault="00D6339D" w:rsidP="000E4A5F">
            <w:pPr>
              <w:spacing w:after="0"/>
              <w:jc w:val="center"/>
              <w:rPr>
                <w:rtl/>
              </w:rPr>
            </w:pPr>
          </w:p>
        </w:tc>
      </w:tr>
      <w:tr w:rsidR="00D6339D" w14:paraId="42363A78" w14:textId="77777777" w:rsidTr="00AF1602">
        <w:trPr>
          <w:jc w:val="center"/>
        </w:trPr>
        <w:tc>
          <w:tcPr>
            <w:tcW w:w="7792" w:type="dxa"/>
          </w:tcPr>
          <w:p w14:paraId="10A2CD0A" w14:textId="77777777" w:rsidR="00D6339D" w:rsidRPr="008522E4" w:rsidRDefault="00D6339D" w:rsidP="00602445">
            <w:pPr>
              <w:pStyle w:val="ListParagraph"/>
              <w:numPr>
                <w:ilvl w:val="1"/>
                <w:numId w:val="34"/>
              </w:numPr>
              <w:spacing w:after="0"/>
              <w:rPr>
                <w:rtl/>
              </w:rPr>
            </w:pPr>
            <w:r w:rsidRPr="003F1D3E">
              <w:rPr>
                <w:rtl/>
              </w:rPr>
              <w:t>المختبرات والورش بالسعات والشروط المنصوص</w:t>
            </w:r>
            <w:r>
              <w:rPr>
                <w:rFonts w:hint="cs"/>
                <w:rtl/>
              </w:rPr>
              <w:t xml:space="preserve"> عنها في أحكام الاعتماد العام </w:t>
            </w:r>
            <w:r>
              <w:rPr>
                <w:rtl/>
              </w:rPr>
              <w:t>–</w:t>
            </w:r>
            <w:r>
              <w:rPr>
                <w:rFonts w:hint="cs"/>
                <w:rtl/>
              </w:rPr>
              <w:t xml:space="preserve"> الفصل الثالث (أبنية الجامعة)، مع توفر المساعدة والإشراف التقنيين</w:t>
            </w:r>
          </w:p>
        </w:tc>
        <w:tc>
          <w:tcPr>
            <w:tcW w:w="1416" w:type="dxa"/>
          </w:tcPr>
          <w:p w14:paraId="50A0C1C3" w14:textId="77777777" w:rsidR="00D6339D" w:rsidRDefault="00D6339D" w:rsidP="000E4A5F">
            <w:pPr>
              <w:spacing w:after="0"/>
              <w:jc w:val="center"/>
              <w:rPr>
                <w:rtl/>
              </w:rPr>
            </w:pPr>
          </w:p>
        </w:tc>
      </w:tr>
      <w:tr w:rsidR="00D6339D" w14:paraId="45D33732" w14:textId="77777777" w:rsidTr="00AF1602">
        <w:trPr>
          <w:jc w:val="center"/>
        </w:trPr>
        <w:tc>
          <w:tcPr>
            <w:tcW w:w="7792" w:type="dxa"/>
          </w:tcPr>
          <w:p w14:paraId="356DE543" w14:textId="77777777" w:rsidR="00D6339D" w:rsidRPr="00DB7B5A" w:rsidRDefault="00D6339D" w:rsidP="00602445">
            <w:pPr>
              <w:pStyle w:val="ListParagraph"/>
              <w:numPr>
                <w:ilvl w:val="1"/>
                <w:numId w:val="34"/>
              </w:numPr>
              <w:spacing w:after="0"/>
              <w:rPr>
                <w:rtl/>
              </w:rPr>
            </w:pPr>
            <w:r w:rsidRPr="003F1D3E">
              <w:rPr>
                <w:rFonts w:hint="cs"/>
                <w:rtl/>
              </w:rPr>
              <w:t>التجهيزات</w:t>
            </w:r>
            <w:r w:rsidRPr="003F1D3E">
              <w:rPr>
                <w:rtl/>
              </w:rPr>
              <w:t xml:space="preserve"> والأدوات</w:t>
            </w:r>
            <w:r>
              <w:rPr>
                <w:rFonts w:hint="cs"/>
                <w:rtl/>
              </w:rPr>
              <w:t xml:space="preserve"> والوسائل التعليمية المناسبة، بالسعات والشروط المنصوص عنها في أحكام الاعتماد العام </w:t>
            </w:r>
            <w:r>
              <w:rPr>
                <w:rtl/>
              </w:rPr>
              <w:t>–</w:t>
            </w:r>
            <w:r>
              <w:rPr>
                <w:rFonts w:hint="cs"/>
                <w:rtl/>
              </w:rPr>
              <w:t xml:space="preserve"> الفصل الثالث </w:t>
            </w:r>
            <w:r w:rsidRPr="00797A80">
              <w:rPr>
                <w:rtl/>
              </w:rPr>
              <w:t>(</w:t>
            </w:r>
            <w:r w:rsidRPr="00797A80">
              <w:rPr>
                <w:rFonts w:hint="cs"/>
                <w:rtl/>
              </w:rPr>
              <w:t>الأجهزة</w:t>
            </w:r>
            <w:r w:rsidRPr="00797A80">
              <w:rPr>
                <w:rtl/>
              </w:rPr>
              <w:t xml:space="preserve"> والأدوات والوسائل التعليمية)</w:t>
            </w:r>
          </w:p>
        </w:tc>
        <w:tc>
          <w:tcPr>
            <w:tcW w:w="1416" w:type="dxa"/>
          </w:tcPr>
          <w:p w14:paraId="540102BF" w14:textId="77777777" w:rsidR="00D6339D" w:rsidRDefault="00D6339D" w:rsidP="000E4A5F">
            <w:pPr>
              <w:spacing w:after="0"/>
              <w:jc w:val="center"/>
              <w:rPr>
                <w:rtl/>
              </w:rPr>
            </w:pPr>
          </w:p>
        </w:tc>
      </w:tr>
      <w:tr w:rsidR="00D6339D" w14:paraId="52ED267B" w14:textId="77777777" w:rsidTr="00AF1602">
        <w:trPr>
          <w:jc w:val="center"/>
        </w:trPr>
        <w:tc>
          <w:tcPr>
            <w:tcW w:w="7792" w:type="dxa"/>
          </w:tcPr>
          <w:p w14:paraId="52F962E3" w14:textId="77777777" w:rsidR="00D6339D" w:rsidRPr="00DB7B5A" w:rsidRDefault="00D6339D" w:rsidP="00602445">
            <w:pPr>
              <w:pStyle w:val="ListParagraph"/>
              <w:numPr>
                <w:ilvl w:val="1"/>
                <w:numId w:val="34"/>
              </w:numPr>
              <w:spacing w:after="0"/>
              <w:rPr>
                <w:rtl/>
              </w:rPr>
            </w:pPr>
            <w:r w:rsidRPr="00797A80">
              <w:rPr>
                <w:rtl/>
              </w:rPr>
              <w:t>المكتبات والحد الأدنى الم</w:t>
            </w:r>
            <w:r>
              <w:rPr>
                <w:rFonts w:hint="cs"/>
                <w:rtl/>
              </w:rPr>
              <w:t xml:space="preserve">طلوب من الكتب والمعاجم والموسوعات والدوريات ذات العلاقة بالبرنامج، بالسعات والشروط المنصوص عنها في أحكام الاعتماد العام </w:t>
            </w:r>
            <w:r>
              <w:rPr>
                <w:rtl/>
              </w:rPr>
              <w:t>–</w:t>
            </w:r>
            <w:r>
              <w:rPr>
                <w:rFonts w:hint="cs"/>
                <w:rtl/>
              </w:rPr>
              <w:t xml:space="preserve"> الفصل الثالث (</w:t>
            </w:r>
            <w:r w:rsidRPr="00797A80">
              <w:rPr>
                <w:rFonts w:hint="cs"/>
                <w:rtl/>
              </w:rPr>
              <w:t>الأجهزة</w:t>
            </w:r>
            <w:r w:rsidRPr="00797A80">
              <w:rPr>
                <w:rtl/>
              </w:rPr>
              <w:t xml:space="preserve"> والأدوات والوسائل التعليمية)</w:t>
            </w:r>
          </w:p>
        </w:tc>
        <w:tc>
          <w:tcPr>
            <w:tcW w:w="1416" w:type="dxa"/>
          </w:tcPr>
          <w:p w14:paraId="4453839E" w14:textId="77777777" w:rsidR="00D6339D" w:rsidRDefault="00D6339D" w:rsidP="000E4A5F">
            <w:pPr>
              <w:spacing w:after="0"/>
              <w:jc w:val="center"/>
              <w:rPr>
                <w:rtl/>
              </w:rPr>
            </w:pPr>
          </w:p>
        </w:tc>
      </w:tr>
      <w:tr w:rsidR="00D6339D" w14:paraId="677FF12B" w14:textId="77777777" w:rsidTr="00AF1602">
        <w:trPr>
          <w:jc w:val="center"/>
        </w:trPr>
        <w:tc>
          <w:tcPr>
            <w:tcW w:w="7792" w:type="dxa"/>
          </w:tcPr>
          <w:p w14:paraId="6EEA0D9B" w14:textId="77777777" w:rsidR="00D6339D" w:rsidRPr="00DB7B5A" w:rsidRDefault="00D6339D" w:rsidP="00602445">
            <w:pPr>
              <w:pStyle w:val="ListParagraph"/>
              <w:numPr>
                <w:ilvl w:val="1"/>
                <w:numId w:val="34"/>
              </w:numPr>
              <w:spacing w:after="0"/>
              <w:rPr>
                <w:rtl/>
              </w:rPr>
            </w:pPr>
            <w:r w:rsidRPr="00797A80">
              <w:rPr>
                <w:rtl/>
              </w:rPr>
              <w:t xml:space="preserve">المخابر ومراكز الحاسوب، بالسعات والشروط </w:t>
            </w:r>
            <w:r>
              <w:rPr>
                <w:rFonts w:hint="cs"/>
                <w:rtl/>
              </w:rPr>
              <w:t xml:space="preserve">المنصوص عنها في أحكام الاعتماد العام </w:t>
            </w:r>
            <w:r>
              <w:rPr>
                <w:rtl/>
              </w:rPr>
              <w:t>–</w:t>
            </w:r>
            <w:r>
              <w:rPr>
                <w:rFonts w:hint="cs"/>
                <w:rtl/>
              </w:rPr>
              <w:t xml:space="preserve"> الفصل الثالث (</w:t>
            </w:r>
            <w:r w:rsidRPr="00797A80">
              <w:rPr>
                <w:rFonts w:hint="cs"/>
                <w:rtl/>
              </w:rPr>
              <w:t>الأجهزة</w:t>
            </w:r>
            <w:r w:rsidRPr="00797A80">
              <w:rPr>
                <w:rtl/>
              </w:rPr>
              <w:t xml:space="preserve"> والأدوات والوسائل التعليمية)</w:t>
            </w:r>
          </w:p>
        </w:tc>
        <w:tc>
          <w:tcPr>
            <w:tcW w:w="1416" w:type="dxa"/>
          </w:tcPr>
          <w:p w14:paraId="2418D3BE" w14:textId="77777777" w:rsidR="00D6339D" w:rsidRDefault="00D6339D" w:rsidP="000E4A5F">
            <w:pPr>
              <w:spacing w:after="0"/>
              <w:jc w:val="center"/>
              <w:rPr>
                <w:rtl/>
              </w:rPr>
            </w:pPr>
          </w:p>
        </w:tc>
      </w:tr>
      <w:tr w:rsidR="00D6339D" w14:paraId="25746D66" w14:textId="77777777" w:rsidTr="00AF1602">
        <w:trPr>
          <w:jc w:val="center"/>
        </w:trPr>
        <w:tc>
          <w:tcPr>
            <w:tcW w:w="7792" w:type="dxa"/>
          </w:tcPr>
          <w:p w14:paraId="3253F3F6" w14:textId="77777777" w:rsidR="00D6339D" w:rsidRPr="00F411FB" w:rsidRDefault="00D6339D" w:rsidP="000E4A5F">
            <w:pPr>
              <w:spacing w:after="0"/>
              <w:jc w:val="center"/>
              <w:rPr>
                <w:b/>
                <w:bCs/>
                <w:rtl/>
              </w:rPr>
            </w:pPr>
            <w:r w:rsidRPr="00F411FB">
              <w:rPr>
                <w:rFonts w:hint="cs"/>
                <w:b/>
                <w:bCs/>
                <w:rtl/>
              </w:rPr>
              <w:t>التقويم العام</w:t>
            </w:r>
          </w:p>
        </w:tc>
        <w:tc>
          <w:tcPr>
            <w:tcW w:w="1416" w:type="dxa"/>
          </w:tcPr>
          <w:p w14:paraId="59C2E913" w14:textId="77777777" w:rsidR="00D6339D" w:rsidRPr="00F411FB" w:rsidRDefault="00D6339D" w:rsidP="000E4A5F">
            <w:pPr>
              <w:spacing w:after="0"/>
              <w:jc w:val="center"/>
              <w:rPr>
                <w:b/>
                <w:bCs/>
                <w:rtl/>
              </w:rPr>
            </w:pPr>
          </w:p>
        </w:tc>
      </w:tr>
      <w:tr w:rsidR="00D6339D" w14:paraId="4D344174" w14:textId="77777777" w:rsidTr="00AF1602">
        <w:trPr>
          <w:jc w:val="center"/>
        </w:trPr>
        <w:tc>
          <w:tcPr>
            <w:tcW w:w="9208" w:type="dxa"/>
            <w:gridSpan w:val="2"/>
            <w:vAlign w:val="center"/>
          </w:tcPr>
          <w:p w14:paraId="7E95A051" w14:textId="77777777" w:rsidR="00D6339D" w:rsidRPr="00F411FB" w:rsidRDefault="00D6339D" w:rsidP="000E4A5F">
            <w:pPr>
              <w:spacing w:after="0"/>
              <w:rPr>
                <w:b/>
                <w:bCs/>
                <w:rtl/>
              </w:rPr>
            </w:pPr>
            <w:r>
              <w:rPr>
                <w:rFonts w:hint="cs"/>
                <w:b/>
                <w:bCs/>
                <w:rtl/>
              </w:rPr>
              <w:t>ملاحظات:</w:t>
            </w:r>
            <w:r>
              <w:rPr>
                <w:rFonts w:hint="cs"/>
                <w:rtl/>
              </w:rPr>
              <w:t xml:space="preserve"> </w:t>
            </w:r>
          </w:p>
        </w:tc>
      </w:tr>
      <w:tr w:rsidR="00D6339D" w14:paraId="25F64433" w14:textId="77777777" w:rsidTr="00AF1602">
        <w:trPr>
          <w:jc w:val="center"/>
        </w:trPr>
        <w:tc>
          <w:tcPr>
            <w:tcW w:w="9208" w:type="dxa"/>
            <w:gridSpan w:val="2"/>
            <w:vAlign w:val="center"/>
          </w:tcPr>
          <w:p w14:paraId="68BFED0F" w14:textId="77777777" w:rsidR="00D6339D" w:rsidRPr="00F411FB" w:rsidRDefault="00D6339D" w:rsidP="000E4A5F">
            <w:pPr>
              <w:spacing w:after="0"/>
              <w:rPr>
                <w:b/>
                <w:bCs/>
                <w:rtl/>
              </w:rPr>
            </w:pPr>
            <w:r>
              <w:rPr>
                <w:rFonts w:hint="cs"/>
                <w:b/>
                <w:bCs/>
                <w:rtl/>
              </w:rPr>
              <w:t xml:space="preserve">مقترحات للتحسين: </w:t>
            </w:r>
          </w:p>
        </w:tc>
      </w:tr>
    </w:tbl>
    <w:p w14:paraId="35117ECF" w14:textId="7B3A8F3B" w:rsidR="00760F5D" w:rsidRDefault="00760F5D" w:rsidP="00760F5D">
      <w:pPr>
        <w:rPr>
          <w:rtl/>
        </w:rPr>
      </w:pPr>
    </w:p>
    <w:p w14:paraId="1095C7F1" w14:textId="5D24259E" w:rsidR="00760F5D" w:rsidRDefault="00760F5D">
      <w:pPr>
        <w:bidi w:val="0"/>
        <w:spacing w:after="160" w:line="259" w:lineRule="auto"/>
        <w:rPr>
          <w:rtl/>
        </w:rPr>
      </w:pPr>
      <w:r>
        <w:rPr>
          <w:rtl/>
        </w:rPr>
        <w:br w:type="page"/>
      </w:r>
    </w:p>
    <w:p w14:paraId="523586D8" w14:textId="4F02AF72" w:rsidR="00D6339D" w:rsidRDefault="00D6339D" w:rsidP="00D6339D">
      <w:pPr>
        <w:pStyle w:val="Standard"/>
      </w:pPr>
      <w:r>
        <w:rPr>
          <w:rFonts w:hint="cs"/>
          <w:rtl/>
        </w:rPr>
        <w:lastRenderedPageBreak/>
        <w:t xml:space="preserve">المعيار الخامس: </w:t>
      </w:r>
      <w:r w:rsidRPr="001B689A">
        <w:rPr>
          <w:rtl/>
        </w:rPr>
        <w:t xml:space="preserve">أعضاء </w:t>
      </w:r>
      <w:r>
        <w:rPr>
          <w:rFonts w:hint="cs"/>
          <w:rtl/>
        </w:rPr>
        <w:t>الهيئة</w:t>
      </w:r>
      <w:r w:rsidRPr="001B689A">
        <w:rPr>
          <w:rtl/>
        </w:rPr>
        <w:t xml:space="preserve"> التعليمية</w:t>
      </w:r>
      <w:r w:rsidRPr="001B689A">
        <w:t>.</w:t>
      </w:r>
      <w:r>
        <w:rPr>
          <w:rFonts w:hint="cs"/>
          <w:rtl/>
        </w:rPr>
        <w:t xml:space="preserve"> </w:t>
      </w:r>
    </w:p>
    <w:p w14:paraId="6A82E781" w14:textId="77777777" w:rsidR="00D6339D" w:rsidRDefault="00D6339D" w:rsidP="00D6339D">
      <w:r w:rsidRPr="00797A80">
        <w:rPr>
          <w:rtl/>
        </w:rPr>
        <w:t xml:space="preserve">يجب أن يحقق أعضاء </w:t>
      </w:r>
      <w:r w:rsidRPr="00797A80">
        <w:rPr>
          <w:rFonts w:hint="cs"/>
          <w:rtl/>
        </w:rPr>
        <w:t>ال</w:t>
      </w:r>
      <w:r>
        <w:rPr>
          <w:rFonts w:hint="cs"/>
          <w:rtl/>
        </w:rPr>
        <w:t>ه</w:t>
      </w:r>
      <w:r w:rsidRPr="00797A80">
        <w:rPr>
          <w:rFonts w:hint="cs"/>
          <w:rtl/>
        </w:rPr>
        <w:t>يئة</w:t>
      </w:r>
      <w:r w:rsidRPr="00797A80">
        <w:rPr>
          <w:rtl/>
        </w:rPr>
        <w:t xml:space="preserve"> التعليمية الشروط الآتية</w:t>
      </w:r>
      <w:r>
        <w:rPr>
          <w:rFonts w:hint="cs"/>
          <w:rtl/>
        </w:rPr>
        <w:t>.</w:t>
      </w:r>
    </w:p>
    <w:p w14:paraId="3AF8344D" w14:textId="77777777" w:rsidR="00D6339D" w:rsidRPr="005062BD" w:rsidRDefault="00D6339D" w:rsidP="00602445">
      <w:pPr>
        <w:pStyle w:val="ListParagraph"/>
        <w:numPr>
          <w:ilvl w:val="1"/>
          <w:numId w:val="11"/>
        </w:numPr>
        <w:rPr>
          <w:b/>
          <w:bCs/>
        </w:rPr>
      </w:pPr>
      <w:r w:rsidRPr="005062BD">
        <w:rPr>
          <w:b/>
          <w:bCs/>
          <w:rtl/>
        </w:rPr>
        <w:t xml:space="preserve">أن يكون عدد أعضاء </w:t>
      </w:r>
      <w:r w:rsidRPr="005062BD">
        <w:rPr>
          <w:rFonts w:hint="cs"/>
          <w:b/>
          <w:bCs/>
          <w:rtl/>
        </w:rPr>
        <w:t>الهيئة</w:t>
      </w:r>
      <w:r w:rsidRPr="005062BD">
        <w:rPr>
          <w:b/>
          <w:bCs/>
          <w:rtl/>
        </w:rPr>
        <w:t xml:space="preserve"> التعليمية العاملين في</w:t>
      </w:r>
      <w:r w:rsidRPr="005062BD">
        <w:rPr>
          <w:rFonts w:hint="cs"/>
          <w:b/>
          <w:bCs/>
          <w:rtl/>
        </w:rPr>
        <w:t xml:space="preserve"> البرنامج متوافقاً مع أحكام الاعتماد العام </w:t>
      </w:r>
      <w:r w:rsidRPr="005062BD">
        <w:rPr>
          <w:b/>
          <w:bCs/>
          <w:rtl/>
        </w:rPr>
        <w:t>–</w:t>
      </w:r>
      <w:r w:rsidRPr="005062BD">
        <w:rPr>
          <w:rFonts w:hint="cs"/>
          <w:b/>
          <w:bCs/>
          <w:rtl/>
        </w:rPr>
        <w:t xml:space="preserve"> الفصل الثالث (</w:t>
      </w:r>
      <w:r w:rsidRPr="005062BD">
        <w:rPr>
          <w:b/>
          <w:bCs/>
          <w:rtl/>
        </w:rPr>
        <w:t xml:space="preserve">أعضاء </w:t>
      </w:r>
      <w:r w:rsidRPr="005062BD">
        <w:rPr>
          <w:rFonts w:hint="cs"/>
          <w:b/>
          <w:bCs/>
          <w:rtl/>
        </w:rPr>
        <w:t>الهيئة</w:t>
      </w:r>
      <w:r w:rsidRPr="005062BD">
        <w:rPr>
          <w:b/>
          <w:bCs/>
          <w:rtl/>
        </w:rPr>
        <w:t xml:space="preserve"> التعليمية والمخبرية</w:t>
      </w:r>
      <w:r w:rsidRPr="005062BD">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7B3A58A8" w14:textId="77777777" w:rsidTr="00AF1602">
        <w:trPr>
          <w:jc w:val="center"/>
        </w:trPr>
        <w:tc>
          <w:tcPr>
            <w:tcW w:w="5099" w:type="dxa"/>
            <w:vAlign w:val="center"/>
          </w:tcPr>
          <w:p w14:paraId="5EFB5226"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6A8B7663" w14:textId="77777777" w:rsidR="00D6339D" w:rsidRDefault="00D6339D" w:rsidP="000E4A5F">
            <w:pPr>
              <w:spacing w:after="0"/>
              <w:jc w:val="center"/>
              <w:rPr>
                <w:b/>
                <w:bCs/>
                <w:rtl/>
              </w:rPr>
            </w:pPr>
            <w:r w:rsidRPr="002C719F">
              <w:rPr>
                <w:rFonts w:hint="cs"/>
                <w:b/>
                <w:bCs/>
                <w:rtl/>
              </w:rPr>
              <w:t>صحيح أم لا؟</w:t>
            </w:r>
          </w:p>
          <w:p w14:paraId="0349941A"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38C35EA5" w14:textId="77777777" w:rsidR="00D6339D" w:rsidRDefault="00D6339D" w:rsidP="000E4A5F">
            <w:pPr>
              <w:spacing w:after="0"/>
              <w:jc w:val="center"/>
              <w:rPr>
                <w:b/>
                <w:bCs/>
                <w:rtl/>
              </w:rPr>
            </w:pPr>
            <w:r>
              <w:rPr>
                <w:rFonts w:hint="cs"/>
                <w:b/>
                <w:bCs/>
                <w:rtl/>
              </w:rPr>
              <w:t>ما مدى الجودة؟</w:t>
            </w:r>
          </w:p>
          <w:p w14:paraId="3A12B86F" w14:textId="77777777" w:rsidR="00D6339D" w:rsidRPr="002C719F" w:rsidRDefault="00D6339D" w:rsidP="000E4A5F">
            <w:pPr>
              <w:spacing w:after="0"/>
              <w:jc w:val="center"/>
              <w:rPr>
                <w:b/>
                <w:bCs/>
                <w:rtl/>
              </w:rPr>
            </w:pPr>
            <w:r>
              <w:rPr>
                <w:rFonts w:hint="cs"/>
                <w:b/>
                <w:bCs/>
                <w:rtl/>
              </w:rPr>
              <w:t>(من 5 إلى 1)</w:t>
            </w:r>
          </w:p>
        </w:tc>
      </w:tr>
      <w:tr w:rsidR="00D6339D" w14:paraId="274F38E9" w14:textId="77777777" w:rsidTr="00AF1602">
        <w:trPr>
          <w:jc w:val="center"/>
        </w:trPr>
        <w:tc>
          <w:tcPr>
            <w:tcW w:w="5099" w:type="dxa"/>
          </w:tcPr>
          <w:p w14:paraId="0868192D" w14:textId="77777777" w:rsidR="00D6339D" w:rsidRPr="002C719F" w:rsidRDefault="00D6339D" w:rsidP="00602445">
            <w:pPr>
              <w:pStyle w:val="ListParagraph"/>
              <w:numPr>
                <w:ilvl w:val="2"/>
                <w:numId w:val="41"/>
              </w:numPr>
              <w:spacing w:after="0"/>
              <w:rPr>
                <w:rtl/>
              </w:rPr>
            </w:pPr>
            <w:r w:rsidRPr="00797A80">
              <w:rPr>
                <w:rtl/>
              </w:rPr>
              <w:t xml:space="preserve">عدد أعضاء </w:t>
            </w:r>
            <w:r w:rsidRPr="00797A80">
              <w:rPr>
                <w:rFonts w:hint="cs"/>
                <w:rtl/>
              </w:rPr>
              <w:t>ال</w:t>
            </w:r>
            <w:r>
              <w:rPr>
                <w:rFonts w:hint="cs"/>
                <w:rtl/>
              </w:rPr>
              <w:t>ه</w:t>
            </w:r>
            <w:r w:rsidRPr="00797A80">
              <w:rPr>
                <w:rFonts w:hint="cs"/>
                <w:rtl/>
              </w:rPr>
              <w:t>يئة</w:t>
            </w:r>
            <w:r w:rsidRPr="00797A80">
              <w:rPr>
                <w:rtl/>
              </w:rPr>
              <w:t xml:space="preserve"> التعليمية العاملين في</w:t>
            </w:r>
            <w:r>
              <w:rPr>
                <w:rFonts w:hint="cs"/>
                <w:rtl/>
              </w:rPr>
              <w:t xml:space="preserve"> البرنامج متوافقٌ مع أحكام الاعتماد العام </w:t>
            </w:r>
            <w:r>
              <w:rPr>
                <w:rtl/>
              </w:rPr>
              <w:t>–</w:t>
            </w:r>
            <w:r>
              <w:rPr>
                <w:rFonts w:hint="cs"/>
                <w:rtl/>
              </w:rPr>
              <w:t xml:space="preserve"> الفصل الثالث (</w:t>
            </w:r>
            <w:r w:rsidRPr="00797A80">
              <w:rPr>
                <w:rtl/>
              </w:rPr>
              <w:t xml:space="preserve">أعضاء </w:t>
            </w:r>
            <w:r>
              <w:rPr>
                <w:rFonts w:hint="cs"/>
                <w:rtl/>
              </w:rPr>
              <w:t>الهيئة</w:t>
            </w:r>
            <w:r w:rsidRPr="00797A80">
              <w:rPr>
                <w:rtl/>
              </w:rPr>
              <w:t xml:space="preserve"> التعليمية والمخبرية</w:t>
            </w:r>
            <w:r>
              <w:rPr>
                <w:rFonts w:hint="cs"/>
                <w:rtl/>
              </w:rPr>
              <w:t>)</w:t>
            </w:r>
          </w:p>
        </w:tc>
        <w:tc>
          <w:tcPr>
            <w:tcW w:w="2268" w:type="dxa"/>
            <w:vAlign w:val="center"/>
          </w:tcPr>
          <w:p w14:paraId="1C9A7571" w14:textId="77777777" w:rsidR="00D6339D" w:rsidRPr="002C719F" w:rsidRDefault="00D6339D" w:rsidP="000E4A5F">
            <w:pPr>
              <w:spacing w:after="0"/>
              <w:jc w:val="center"/>
              <w:rPr>
                <w:rtl/>
              </w:rPr>
            </w:pPr>
          </w:p>
        </w:tc>
        <w:tc>
          <w:tcPr>
            <w:tcW w:w="1693" w:type="dxa"/>
            <w:vAlign w:val="center"/>
          </w:tcPr>
          <w:p w14:paraId="6C983C53" w14:textId="77777777" w:rsidR="00D6339D" w:rsidRPr="002C719F" w:rsidRDefault="00D6339D" w:rsidP="000E4A5F">
            <w:pPr>
              <w:spacing w:after="0"/>
              <w:jc w:val="center"/>
              <w:rPr>
                <w:rtl/>
              </w:rPr>
            </w:pPr>
          </w:p>
        </w:tc>
      </w:tr>
      <w:tr w:rsidR="00D6339D" w14:paraId="5B7181F1" w14:textId="77777777" w:rsidTr="00AF1602">
        <w:trPr>
          <w:jc w:val="center"/>
        </w:trPr>
        <w:tc>
          <w:tcPr>
            <w:tcW w:w="7367" w:type="dxa"/>
            <w:gridSpan w:val="2"/>
            <w:vAlign w:val="center"/>
          </w:tcPr>
          <w:p w14:paraId="254706C2"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30DAF839" w14:textId="77777777" w:rsidR="00D6339D" w:rsidRPr="002C69A5" w:rsidRDefault="00D6339D" w:rsidP="000E4A5F">
            <w:pPr>
              <w:spacing w:after="0"/>
              <w:jc w:val="center"/>
              <w:rPr>
                <w:b/>
                <w:bCs/>
                <w:rtl/>
              </w:rPr>
            </w:pPr>
          </w:p>
        </w:tc>
      </w:tr>
      <w:tr w:rsidR="00D6339D" w14:paraId="17247AED" w14:textId="77777777" w:rsidTr="00AF1602">
        <w:trPr>
          <w:jc w:val="center"/>
        </w:trPr>
        <w:tc>
          <w:tcPr>
            <w:tcW w:w="9060" w:type="dxa"/>
            <w:gridSpan w:val="3"/>
            <w:vAlign w:val="center"/>
          </w:tcPr>
          <w:p w14:paraId="2C92CF39"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45D3E390" w14:textId="77777777" w:rsidTr="00AF1602">
        <w:trPr>
          <w:jc w:val="center"/>
        </w:trPr>
        <w:tc>
          <w:tcPr>
            <w:tcW w:w="9060" w:type="dxa"/>
            <w:gridSpan w:val="3"/>
            <w:vAlign w:val="center"/>
          </w:tcPr>
          <w:p w14:paraId="6D8C98EE" w14:textId="77777777" w:rsidR="00D6339D" w:rsidRPr="002C69A5" w:rsidRDefault="00D6339D" w:rsidP="000E4A5F">
            <w:pPr>
              <w:spacing w:after="0"/>
              <w:rPr>
                <w:rtl/>
              </w:rPr>
            </w:pPr>
            <w:r>
              <w:rPr>
                <w:rFonts w:hint="cs"/>
                <w:b/>
                <w:bCs/>
                <w:rtl/>
              </w:rPr>
              <w:t xml:space="preserve">مقترحات للتحسين: </w:t>
            </w:r>
          </w:p>
        </w:tc>
      </w:tr>
    </w:tbl>
    <w:p w14:paraId="6CCDE3F3" w14:textId="77777777" w:rsidR="00D6339D" w:rsidRDefault="00D6339D" w:rsidP="00D6339D"/>
    <w:p w14:paraId="31AEDCE9" w14:textId="77777777" w:rsidR="00D6339D" w:rsidRPr="005062BD" w:rsidRDefault="00D6339D" w:rsidP="00602445">
      <w:pPr>
        <w:pStyle w:val="ListParagraph"/>
        <w:numPr>
          <w:ilvl w:val="1"/>
          <w:numId w:val="11"/>
        </w:numPr>
        <w:rPr>
          <w:b/>
          <w:bCs/>
        </w:rPr>
      </w:pPr>
      <w:r w:rsidRPr="005062BD">
        <w:rPr>
          <w:b/>
          <w:bCs/>
          <w:rtl/>
        </w:rPr>
        <w:t xml:space="preserve">أن تلبي </w:t>
      </w:r>
      <w:r w:rsidRPr="005062BD">
        <w:rPr>
          <w:rFonts w:hint="cs"/>
          <w:b/>
          <w:bCs/>
          <w:rtl/>
        </w:rPr>
        <w:t>المؤهلات</w:t>
      </w:r>
      <w:r w:rsidRPr="005062BD">
        <w:rPr>
          <w:b/>
          <w:bCs/>
          <w:rtl/>
        </w:rPr>
        <w:t xml:space="preserve"> الأكاديمية ا</w:t>
      </w:r>
      <w:r w:rsidRPr="005062BD">
        <w:rPr>
          <w:rFonts w:hint="cs"/>
          <w:b/>
          <w:bCs/>
          <w:rtl/>
        </w:rPr>
        <w:t>لتي يحملها أعضاء الهيئة التعليمية احتياجات البرنامج (حملة الدكتوراه أو الماجستير أو ... الخ).</w:t>
      </w:r>
    </w:p>
    <w:tbl>
      <w:tblPr>
        <w:tblStyle w:val="TableGrid"/>
        <w:bidiVisual/>
        <w:tblW w:w="0" w:type="auto"/>
        <w:jc w:val="center"/>
        <w:tblLook w:val="04A0" w:firstRow="1" w:lastRow="0" w:firstColumn="1" w:lastColumn="0" w:noHBand="0" w:noVBand="1"/>
      </w:tblPr>
      <w:tblGrid>
        <w:gridCol w:w="5099"/>
        <w:gridCol w:w="2268"/>
        <w:gridCol w:w="1693"/>
      </w:tblGrid>
      <w:tr w:rsidR="00D6339D" w14:paraId="02DCB9BA" w14:textId="77777777" w:rsidTr="00AF1602">
        <w:trPr>
          <w:jc w:val="center"/>
        </w:trPr>
        <w:tc>
          <w:tcPr>
            <w:tcW w:w="5099" w:type="dxa"/>
            <w:vAlign w:val="center"/>
          </w:tcPr>
          <w:p w14:paraId="1C5DA566"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4F9EE9DC" w14:textId="77777777" w:rsidR="00D6339D" w:rsidRDefault="00D6339D" w:rsidP="000E4A5F">
            <w:pPr>
              <w:spacing w:after="0"/>
              <w:jc w:val="center"/>
              <w:rPr>
                <w:b/>
                <w:bCs/>
                <w:rtl/>
              </w:rPr>
            </w:pPr>
            <w:r w:rsidRPr="002C719F">
              <w:rPr>
                <w:rFonts w:hint="cs"/>
                <w:b/>
                <w:bCs/>
                <w:rtl/>
              </w:rPr>
              <w:t>صحيح أم لا؟</w:t>
            </w:r>
          </w:p>
          <w:p w14:paraId="1E7E726B"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73F83002" w14:textId="77777777" w:rsidR="00D6339D" w:rsidRDefault="00D6339D" w:rsidP="000E4A5F">
            <w:pPr>
              <w:spacing w:after="0"/>
              <w:jc w:val="center"/>
              <w:rPr>
                <w:b/>
                <w:bCs/>
                <w:rtl/>
              </w:rPr>
            </w:pPr>
            <w:r>
              <w:rPr>
                <w:rFonts w:hint="cs"/>
                <w:b/>
                <w:bCs/>
                <w:rtl/>
              </w:rPr>
              <w:t>ما مدى الجودة؟</w:t>
            </w:r>
          </w:p>
          <w:p w14:paraId="1356C553" w14:textId="77777777" w:rsidR="00D6339D" w:rsidRPr="002C719F" w:rsidRDefault="00D6339D" w:rsidP="000E4A5F">
            <w:pPr>
              <w:spacing w:after="0"/>
              <w:jc w:val="center"/>
              <w:rPr>
                <w:b/>
                <w:bCs/>
                <w:rtl/>
              </w:rPr>
            </w:pPr>
            <w:r>
              <w:rPr>
                <w:rFonts w:hint="cs"/>
                <w:b/>
                <w:bCs/>
                <w:rtl/>
              </w:rPr>
              <w:t>(من 5 إلى 1)</w:t>
            </w:r>
          </w:p>
        </w:tc>
      </w:tr>
      <w:tr w:rsidR="00D6339D" w14:paraId="05FC3A88" w14:textId="77777777" w:rsidTr="00AF1602">
        <w:trPr>
          <w:jc w:val="center"/>
        </w:trPr>
        <w:tc>
          <w:tcPr>
            <w:tcW w:w="5099" w:type="dxa"/>
          </w:tcPr>
          <w:p w14:paraId="68CDCD5D" w14:textId="77777777" w:rsidR="00D6339D" w:rsidRPr="002C719F" w:rsidRDefault="00D6339D" w:rsidP="00602445">
            <w:pPr>
              <w:pStyle w:val="ListParagraph"/>
              <w:numPr>
                <w:ilvl w:val="2"/>
                <w:numId w:val="42"/>
              </w:numPr>
              <w:spacing w:after="0"/>
              <w:rPr>
                <w:rtl/>
              </w:rPr>
            </w:pPr>
            <w:r w:rsidRPr="00797A80">
              <w:rPr>
                <w:rtl/>
              </w:rPr>
              <w:t xml:space="preserve">تلبي </w:t>
            </w:r>
            <w:r w:rsidRPr="00797A80">
              <w:rPr>
                <w:rFonts w:hint="cs"/>
                <w:rtl/>
              </w:rPr>
              <w:t>المؤهلات</w:t>
            </w:r>
            <w:r w:rsidRPr="00797A80">
              <w:rPr>
                <w:rtl/>
              </w:rPr>
              <w:t xml:space="preserve"> الأكاديمية ا</w:t>
            </w:r>
            <w:r>
              <w:rPr>
                <w:rFonts w:hint="cs"/>
                <w:rtl/>
              </w:rPr>
              <w:t>لتي يحملها أعضاء الهيئة التعليمية احتياجات البرنامج</w:t>
            </w:r>
          </w:p>
        </w:tc>
        <w:tc>
          <w:tcPr>
            <w:tcW w:w="2268" w:type="dxa"/>
            <w:vAlign w:val="center"/>
          </w:tcPr>
          <w:p w14:paraId="3A4C5CDA" w14:textId="77777777" w:rsidR="00D6339D" w:rsidRPr="002C719F" w:rsidRDefault="00D6339D" w:rsidP="000E4A5F">
            <w:pPr>
              <w:spacing w:after="0"/>
              <w:jc w:val="center"/>
              <w:rPr>
                <w:rtl/>
              </w:rPr>
            </w:pPr>
          </w:p>
        </w:tc>
        <w:tc>
          <w:tcPr>
            <w:tcW w:w="1693" w:type="dxa"/>
            <w:vAlign w:val="center"/>
          </w:tcPr>
          <w:p w14:paraId="1E92EF8A" w14:textId="77777777" w:rsidR="00D6339D" w:rsidRPr="002C719F" w:rsidRDefault="00D6339D" w:rsidP="000E4A5F">
            <w:pPr>
              <w:spacing w:after="0"/>
              <w:jc w:val="center"/>
              <w:rPr>
                <w:rtl/>
              </w:rPr>
            </w:pPr>
          </w:p>
        </w:tc>
      </w:tr>
      <w:tr w:rsidR="00D6339D" w14:paraId="2E54E2AB" w14:textId="77777777" w:rsidTr="00AF1602">
        <w:trPr>
          <w:jc w:val="center"/>
        </w:trPr>
        <w:tc>
          <w:tcPr>
            <w:tcW w:w="7367" w:type="dxa"/>
            <w:gridSpan w:val="2"/>
            <w:vAlign w:val="center"/>
          </w:tcPr>
          <w:p w14:paraId="385E2C21"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0FCFB4B9" w14:textId="77777777" w:rsidR="00D6339D" w:rsidRPr="002C69A5" w:rsidRDefault="00D6339D" w:rsidP="000E4A5F">
            <w:pPr>
              <w:spacing w:after="0"/>
              <w:jc w:val="center"/>
              <w:rPr>
                <w:b/>
                <w:bCs/>
                <w:rtl/>
              </w:rPr>
            </w:pPr>
          </w:p>
        </w:tc>
      </w:tr>
      <w:tr w:rsidR="00D6339D" w14:paraId="5411DF09" w14:textId="77777777" w:rsidTr="00AF1602">
        <w:trPr>
          <w:jc w:val="center"/>
        </w:trPr>
        <w:tc>
          <w:tcPr>
            <w:tcW w:w="9060" w:type="dxa"/>
            <w:gridSpan w:val="3"/>
            <w:vAlign w:val="center"/>
          </w:tcPr>
          <w:p w14:paraId="09887C36"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1FB2FF21" w14:textId="77777777" w:rsidTr="00AF1602">
        <w:trPr>
          <w:jc w:val="center"/>
        </w:trPr>
        <w:tc>
          <w:tcPr>
            <w:tcW w:w="9060" w:type="dxa"/>
            <w:gridSpan w:val="3"/>
            <w:vAlign w:val="center"/>
          </w:tcPr>
          <w:p w14:paraId="4CA637AE" w14:textId="77777777" w:rsidR="00D6339D" w:rsidRPr="002C69A5" w:rsidRDefault="00D6339D" w:rsidP="000E4A5F">
            <w:pPr>
              <w:spacing w:after="0"/>
              <w:rPr>
                <w:rtl/>
              </w:rPr>
            </w:pPr>
            <w:r>
              <w:rPr>
                <w:rFonts w:hint="cs"/>
                <w:b/>
                <w:bCs/>
                <w:rtl/>
              </w:rPr>
              <w:t xml:space="preserve">مقترحات للتحسين: </w:t>
            </w:r>
          </w:p>
        </w:tc>
      </w:tr>
    </w:tbl>
    <w:p w14:paraId="30F26490" w14:textId="1825B924" w:rsidR="00D6339D" w:rsidRDefault="00D6339D" w:rsidP="00D6339D">
      <w:pPr>
        <w:rPr>
          <w:rtl/>
        </w:rPr>
      </w:pPr>
    </w:p>
    <w:p w14:paraId="7A3C49A8" w14:textId="77777777" w:rsidR="000E4A5F" w:rsidRDefault="000E4A5F" w:rsidP="00D6339D"/>
    <w:p w14:paraId="5E08BE67" w14:textId="77777777" w:rsidR="00D6339D" w:rsidRPr="005062BD" w:rsidRDefault="00D6339D" w:rsidP="00602445">
      <w:pPr>
        <w:pStyle w:val="ListParagraph"/>
        <w:numPr>
          <w:ilvl w:val="1"/>
          <w:numId w:val="11"/>
        </w:numPr>
        <w:rPr>
          <w:b/>
          <w:bCs/>
        </w:rPr>
      </w:pPr>
      <w:r w:rsidRPr="005062BD">
        <w:rPr>
          <w:b/>
          <w:bCs/>
          <w:rtl/>
        </w:rPr>
        <w:lastRenderedPageBreak/>
        <w:t xml:space="preserve">أن يتم توفير وتفعيل نظام لتقويم أداء أعضاء </w:t>
      </w:r>
      <w:r w:rsidRPr="005062BD">
        <w:rPr>
          <w:rFonts w:hint="cs"/>
          <w:b/>
          <w:bCs/>
          <w:rtl/>
        </w:rPr>
        <w:t>الهيئة</w:t>
      </w:r>
      <w:r w:rsidRPr="005062BD">
        <w:rPr>
          <w:b/>
          <w:bCs/>
          <w:rtl/>
        </w:rPr>
        <w:t xml:space="preserve"> التعليمية (وفق دليل إرشادي سيتم توفيره).</w:t>
      </w:r>
    </w:p>
    <w:tbl>
      <w:tblPr>
        <w:tblStyle w:val="TableGrid"/>
        <w:bidiVisual/>
        <w:tblW w:w="0" w:type="auto"/>
        <w:jc w:val="center"/>
        <w:tblLook w:val="04A0" w:firstRow="1" w:lastRow="0" w:firstColumn="1" w:lastColumn="0" w:noHBand="0" w:noVBand="1"/>
      </w:tblPr>
      <w:tblGrid>
        <w:gridCol w:w="5099"/>
        <w:gridCol w:w="2268"/>
        <w:gridCol w:w="1693"/>
      </w:tblGrid>
      <w:tr w:rsidR="00D6339D" w14:paraId="60A32654" w14:textId="77777777" w:rsidTr="00AF1602">
        <w:trPr>
          <w:jc w:val="center"/>
        </w:trPr>
        <w:tc>
          <w:tcPr>
            <w:tcW w:w="5099" w:type="dxa"/>
            <w:vAlign w:val="center"/>
          </w:tcPr>
          <w:p w14:paraId="107D6A4F"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366419F6" w14:textId="77777777" w:rsidR="00D6339D" w:rsidRDefault="00D6339D" w:rsidP="000E4A5F">
            <w:pPr>
              <w:spacing w:after="0"/>
              <w:jc w:val="center"/>
              <w:rPr>
                <w:b/>
                <w:bCs/>
                <w:rtl/>
              </w:rPr>
            </w:pPr>
            <w:r w:rsidRPr="002C719F">
              <w:rPr>
                <w:rFonts w:hint="cs"/>
                <w:b/>
                <w:bCs/>
                <w:rtl/>
              </w:rPr>
              <w:t>صحيح أم لا؟</w:t>
            </w:r>
          </w:p>
          <w:p w14:paraId="3944D439"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208E7117" w14:textId="77777777" w:rsidR="00D6339D" w:rsidRDefault="00D6339D" w:rsidP="000E4A5F">
            <w:pPr>
              <w:spacing w:after="0"/>
              <w:jc w:val="center"/>
              <w:rPr>
                <w:b/>
                <w:bCs/>
                <w:rtl/>
              </w:rPr>
            </w:pPr>
            <w:r>
              <w:rPr>
                <w:rFonts w:hint="cs"/>
                <w:b/>
                <w:bCs/>
                <w:rtl/>
              </w:rPr>
              <w:t>ما مدى الجودة؟</w:t>
            </w:r>
          </w:p>
          <w:p w14:paraId="139545CB" w14:textId="77777777" w:rsidR="00D6339D" w:rsidRPr="002C719F" w:rsidRDefault="00D6339D" w:rsidP="000E4A5F">
            <w:pPr>
              <w:spacing w:after="0"/>
              <w:jc w:val="center"/>
              <w:rPr>
                <w:b/>
                <w:bCs/>
                <w:rtl/>
              </w:rPr>
            </w:pPr>
            <w:r>
              <w:rPr>
                <w:rFonts w:hint="cs"/>
                <w:b/>
                <w:bCs/>
                <w:rtl/>
              </w:rPr>
              <w:t>(من 5 إلى 1)</w:t>
            </w:r>
          </w:p>
        </w:tc>
      </w:tr>
      <w:tr w:rsidR="00D6339D" w14:paraId="3EA96F79" w14:textId="77777777" w:rsidTr="00AF1602">
        <w:trPr>
          <w:jc w:val="center"/>
        </w:trPr>
        <w:tc>
          <w:tcPr>
            <w:tcW w:w="5099" w:type="dxa"/>
          </w:tcPr>
          <w:p w14:paraId="6E025D73" w14:textId="77777777" w:rsidR="00D6339D" w:rsidRPr="002C719F" w:rsidRDefault="00D6339D" w:rsidP="00602445">
            <w:pPr>
              <w:pStyle w:val="ListParagraph"/>
              <w:numPr>
                <w:ilvl w:val="2"/>
                <w:numId w:val="43"/>
              </w:numPr>
              <w:spacing w:after="0"/>
              <w:rPr>
                <w:rtl/>
              </w:rPr>
            </w:pPr>
            <w:r>
              <w:rPr>
                <w:rFonts w:hint="cs"/>
                <w:rtl/>
              </w:rPr>
              <w:t>ي</w:t>
            </w:r>
            <w:r w:rsidRPr="00797A80">
              <w:rPr>
                <w:rtl/>
              </w:rPr>
              <w:t>و</w:t>
            </w:r>
            <w:r>
              <w:rPr>
                <w:rFonts w:hint="cs"/>
                <w:rtl/>
              </w:rPr>
              <w:t xml:space="preserve">جد </w:t>
            </w:r>
            <w:r w:rsidRPr="00797A80">
              <w:rPr>
                <w:rtl/>
              </w:rPr>
              <w:t>نظام</w:t>
            </w:r>
            <w:r>
              <w:rPr>
                <w:rFonts w:hint="cs"/>
                <w:rtl/>
              </w:rPr>
              <w:t xml:space="preserve"> مفعّل</w:t>
            </w:r>
            <w:r w:rsidRPr="00797A80">
              <w:rPr>
                <w:rtl/>
              </w:rPr>
              <w:t xml:space="preserve"> لتقويم أداء أعضاء </w:t>
            </w:r>
            <w:r>
              <w:rPr>
                <w:rFonts w:hint="cs"/>
                <w:rtl/>
              </w:rPr>
              <w:t>الهيئة</w:t>
            </w:r>
            <w:r w:rsidRPr="00797A80">
              <w:rPr>
                <w:rtl/>
              </w:rPr>
              <w:t xml:space="preserve"> التعليمية</w:t>
            </w:r>
          </w:p>
        </w:tc>
        <w:tc>
          <w:tcPr>
            <w:tcW w:w="2268" w:type="dxa"/>
            <w:vAlign w:val="center"/>
          </w:tcPr>
          <w:p w14:paraId="6BC7E50F" w14:textId="77777777" w:rsidR="00D6339D" w:rsidRPr="002C719F" w:rsidRDefault="00D6339D" w:rsidP="000E4A5F">
            <w:pPr>
              <w:spacing w:after="0"/>
              <w:jc w:val="center"/>
              <w:rPr>
                <w:rtl/>
              </w:rPr>
            </w:pPr>
          </w:p>
        </w:tc>
        <w:tc>
          <w:tcPr>
            <w:tcW w:w="1693" w:type="dxa"/>
            <w:vAlign w:val="center"/>
          </w:tcPr>
          <w:p w14:paraId="6EAB5A05" w14:textId="77777777" w:rsidR="00D6339D" w:rsidRPr="002C719F" w:rsidRDefault="00D6339D" w:rsidP="000E4A5F">
            <w:pPr>
              <w:spacing w:after="0"/>
              <w:jc w:val="center"/>
              <w:rPr>
                <w:rtl/>
              </w:rPr>
            </w:pPr>
          </w:p>
        </w:tc>
      </w:tr>
      <w:tr w:rsidR="00D6339D" w14:paraId="24D320B2" w14:textId="77777777" w:rsidTr="00AF1602">
        <w:trPr>
          <w:jc w:val="center"/>
        </w:trPr>
        <w:tc>
          <w:tcPr>
            <w:tcW w:w="7367" w:type="dxa"/>
            <w:gridSpan w:val="2"/>
            <w:vAlign w:val="center"/>
          </w:tcPr>
          <w:p w14:paraId="05263FF7"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27709364" w14:textId="77777777" w:rsidR="00D6339D" w:rsidRPr="002C69A5" w:rsidRDefault="00D6339D" w:rsidP="000E4A5F">
            <w:pPr>
              <w:spacing w:after="0"/>
              <w:jc w:val="center"/>
              <w:rPr>
                <w:b/>
                <w:bCs/>
                <w:rtl/>
              </w:rPr>
            </w:pPr>
          </w:p>
        </w:tc>
      </w:tr>
      <w:tr w:rsidR="00D6339D" w14:paraId="7D68242E" w14:textId="77777777" w:rsidTr="00AF1602">
        <w:trPr>
          <w:jc w:val="center"/>
        </w:trPr>
        <w:tc>
          <w:tcPr>
            <w:tcW w:w="9060" w:type="dxa"/>
            <w:gridSpan w:val="3"/>
            <w:vAlign w:val="center"/>
          </w:tcPr>
          <w:p w14:paraId="529A1D70"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1A85DB96" w14:textId="77777777" w:rsidTr="00AF1602">
        <w:trPr>
          <w:jc w:val="center"/>
        </w:trPr>
        <w:tc>
          <w:tcPr>
            <w:tcW w:w="9060" w:type="dxa"/>
            <w:gridSpan w:val="3"/>
            <w:vAlign w:val="center"/>
          </w:tcPr>
          <w:p w14:paraId="1F40F864" w14:textId="77777777" w:rsidR="00D6339D" w:rsidRPr="002C69A5" w:rsidRDefault="00D6339D" w:rsidP="000E4A5F">
            <w:pPr>
              <w:spacing w:after="0"/>
              <w:rPr>
                <w:rtl/>
              </w:rPr>
            </w:pPr>
            <w:r>
              <w:rPr>
                <w:rFonts w:hint="cs"/>
                <w:b/>
                <w:bCs/>
                <w:rtl/>
              </w:rPr>
              <w:t xml:space="preserve">مقترحات للتحسين: </w:t>
            </w:r>
          </w:p>
        </w:tc>
      </w:tr>
    </w:tbl>
    <w:p w14:paraId="1C45D95E" w14:textId="77777777" w:rsidR="00D6339D" w:rsidRDefault="00D6339D" w:rsidP="00D6339D"/>
    <w:p w14:paraId="3EB0B6C0" w14:textId="77777777" w:rsidR="00D6339D" w:rsidRPr="000E4A5F" w:rsidRDefault="00D6339D" w:rsidP="00602445">
      <w:pPr>
        <w:pStyle w:val="ListParagraph"/>
        <w:numPr>
          <w:ilvl w:val="1"/>
          <w:numId w:val="11"/>
        </w:numPr>
        <w:rPr>
          <w:b/>
          <w:bCs/>
        </w:rPr>
      </w:pPr>
      <w:r w:rsidRPr="000E4A5F">
        <w:rPr>
          <w:b/>
          <w:bCs/>
          <w:rtl/>
        </w:rPr>
        <w:t>أن يكون العبء التدري</w:t>
      </w:r>
      <w:r w:rsidRPr="000E4A5F">
        <w:rPr>
          <w:rFonts w:hint="cs"/>
          <w:b/>
          <w:bCs/>
          <w:rtl/>
        </w:rPr>
        <w:t xml:space="preserve">سي لأعضاء الهيئة التدريسية وتوزع مهامهم ضمن البرنامج واضحاً وفعالاً، </w:t>
      </w:r>
      <w:r w:rsidRPr="000E4A5F">
        <w:rPr>
          <w:b/>
          <w:bCs/>
          <w:rtl/>
        </w:rPr>
        <w:t>بشكل يغطي قضايا النصاب والتفرغ والتدريس والبحث العلمي والإدارة والا</w:t>
      </w:r>
      <w:r w:rsidRPr="000E4A5F">
        <w:rPr>
          <w:rFonts w:hint="cs"/>
          <w:b/>
          <w:bCs/>
          <w:rtl/>
        </w:rPr>
        <w:t xml:space="preserve">ستشارات ولإرشاد الأكاديمي للطلاب، وبما يتوافق مع أحكام الاعتماد العام </w:t>
      </w:r>
      <w:r w:rsidRPr="000E4A5F">
        <w:rPr>
          <w:b/>
          <w:bCs/>
          <w:rtl/>
        </w:rPr>
        <w:t>–</w:t>
      </w:r>
      <w:r w:rsidRPr="000E4A5F">
        <w:rPr>
          <w:rFonts w:hint="cs"/>
          <w:b/>
          <w:bCs/>
          <w:rtl/>
        </w:rPr>
        <w:t xml:space="preserve"> الفصل الثالث (</w:t>
      </w:r>
      <w:r w:rsidRPr="000E4A5F">
        <w:rPr>
          <w:b/>
          <w:bCs/>
          <w:rtl/>
        </w:rPr>
        <w:t xml:space="preserve">أعضاء </w:t>
      </w:r>
      <w:r w:rsidRPr="000E4A5F">
        <w:rPr>
          <w:rFonts w:hint="cs"/>
          <w:b/>
          <w:bCs/>
          <w:rtl/>
        </w:rPr>
        <w:t>الهيئة</w:t>
      </w:r>
      <w:r w:rsidRPr="000E4A5F">
        <w:rPr>
          <w:b/>
          <w:bCs/>
          <w:rtl/>
        </w:rPr>
        <w:t xml:space="preserve"> التعليمية والمخبرية</w:t>
      </w:r>
      <w:r w:rsidRPr="000E4A5F">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0531177B" w14:textId="77777777" w:rsidTr="00AF1602">
        <w:trPr>
          <w:tblHeader/>
          <w:jc w:val="center"/>
        </w:trPr>
        <w:tc>
          <w:tcPr>
            <w:tcW w:w="5099" w:type="dxa"/>
            <w:vAlign w:val="center"/>
          </w:tcPr>
          <w:p w14:paraId="1C5FC828"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218E694B" w14:textId="77777777" w:rsidR="00D6339D" w:rsidRDefault="00D6339D" w:rsidP="000E4A5F">
            <w:pPr>
              <w:spacing w:after="0"/>
              <w:jc w:val="center"/>
              <w:rPr>
                <w:b/>
                <w:bCs/>
                <w:rtl/>
              </w:rPr>
            </w:pPr>
            <w:r w:rsidRPr="002C719F">
              <w:rPr>
                <w:rFonts w:hint="cs"/>
                <w:b/>
                <w:bCs/>
                <w:rtl/>
              </w:rPr>
              <w:t>صحيح أم لا؟</w:t>
            </w:r>
          </w:p>
          <w:p w14:paraId="6F6A3603"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58A71423" w14:textId="77777777" w:rsidR="00D6339D" w:rsidRDefault="00D6339D" w:rsidP="000E4A5F">
            <w:pPr>
              <w:spacing w:after="0"/>
              <w:jc w:val="center"/>
              <w:rPr>
                <w:b/>
                <w:bCs/>
                <w:rtl/>
              </w:rPr>
            </w:pPr>
            <w:r>
              <w:rPr>
                <w:rFonts w:hint="cs"/>
                <w:b/>
                <w:bCs/>
                <w:rtl/>
              </w:rPr>
              <w:t>ما مدى الجودة؟</w:t>
            </w:r>
          </w:p>
          <w:p w14:paraId="1CBC7715" w14:textId="77777777" w:rsidR="00D6339D" w:rsidRPr="002C719F" w:rsidRDefault="00D6339D" w:rsidP="000E4A5F">
            <w:pPr>
              <w:spacing w:after="0"/>
              <w:jc w:val="center"/>
              <w:rPr>
                <w:b/>
                <w:bCs/>
                <w:rtl/>
              </w:rPr>
            </w:pPr>
            <w:r>
              <w:rPr>
                <w:rFonts w:hint="cs"/>
                <w:b/>
                <w:bCs/>
                <w:rtl/>
              </w:rPr>
              <w:t>(من 5 إلى 1)</w:t>
            </w:r>
          </w:p>
        </w:tc>
      </w:tr>
      <w:tr w:rsidR="00D6339D" w14:paraId="5FA27158" w14:textId="77777777" w:rsidTr="00AF1602">
        <w:trPr>
          <w:jc w:val="center"/>
        </w:trPr>
        <w:tc>
          <w:tcPr>
            <w:tcW w:w="5099" w:type="dxa"/>
          </w:tcPr>
          <w:p w14:paraId="475E7BA9" w14:textId="77777777" w:rsidR="00D6339D" w:rsidRPr="002C719F" w:rsidRDefault="00D6339D" w:rsidP="00602445">
            <w:pPr>
              <w:pStyle w:val="ListParagraph"/>
              <w:numPr>
                <w:ilvl w:val="2"/>
                <w:numId w:val="44"/>
              </w:numPr>
              <w:spacing w:after="0"/>
              <w:rPr>
                <w:rtl/>
              </w:rPr>
            </w:pPr>
            <w:r w:rsidRPr="00797A80">
              <w:rPr>
                <w:rtl/>
              </w:rPr>
              <w:t>العبء التدري</w:t>
            </w:r>
            <w:r>
              <w:rPr>
                <w:rFonts w:hint="cs"/>
                <w:rtl/>
              </w:rPr>
              <w:t>سي لأعضاء الهيئة التدريسية وتوزع مهامهم ضمن البرنامج واضحٌ وفعالٌ</w:t>
            </w:r>
          </w:p>
        </w:tc>
        <w:tc>
          <w:tcPr>
            <w:tcW w:w="2268" w:type="dxa"/>
            <w:vAlign w:val="center"/>
          </w:tcPr>
          <w:p w14:paraId="0EBAE228" w14:textId="77777777" w:rsidR="00D6339D" w:rsidRPr="002C719F" w:rsidRDefault="00D6339D" w:rsidP="000E4A5F">
            <w:pPr>
              <w:spacing w:after="0"/>
              <w:jc w:val="center"/>
              <w:rPr>
                <w:rtl/>
              </w:rPr>
            </w:pPr>
          </w:p>
        </w:tc>
        <w:tc>
          <w:tcPr>
            <w:tcW w:w="1693" w:type="dxa"/>
            <w:vAlign w:val="center"/>
          </w:tcPr>
          <w:p w14:paraId="3282D141" w14:textId="77777777" w:rsidR="00D6339D" w:rsidRPr="002C719F" w:rsidRDefault="00D6339D" w:rsidP="000E4A5F">
            <w:pPr>
              <w:spacing w:after="0"/>
              <w:jc w:val="center"/>
              <w:rPr>
                <w:rtl/>
              </w:rPr>
            </w:pPr>
          </w:p>
        </w:tc>
      </w:tr>
      <w:tr w:rsidR="00D6339D" w14:paraId="259C560D" w14:textId="77777777" w:rsidTr="00AF1602">
        <w:trPr>
          <w:jc w:val="center"/>
        </w:trPr>
        <w:tc>
          <w:tcPr>
            <w:tcW w:w="5099" w:type="dxa"/>
          </w:tcPr>
          <w:p w14:paraId="75E328CA" w14:textId="77777777" w:rsidR="00D6339D" w:rsidRPr="00797A80" w:rsidRDefault="00D6339D" w:rsidP="00602445">
            <w:pPr>
              <w:pStyle w:val="ListParagraph"/>
              <w:numPr>
                <w:ilvl w:val="2"/>
                <w:numId w:val="44"/>
              </w:numPr>
              <w:spacing w:after="0"/>
              <w:rPr>
                <w:rtl/>
              </w:rPr>
            </w:pPr>
            <w:r w:rsidRPr="00797A80">
              <w:rPr>
                <w:rtl/>
              </w:rPr>
              <w:t>يغطي العبء التدري</w:t>
            </w:r>
            <w:r>
              <w:rPr>
                <w:rFonts w:hint="cs"/>
                <w:rtl/>
              </w:rPr>
              <w:t xml:space="preserve">سي </w:t>
            </w:r>
            <w:r w:rsidRPr="00797A80">
              <w:rPr>
                <w:rtl/>
              </w:rPr>
              <w:t>قضايا النصاب والتفرغ</w:t>
            </w:r>
            <w:r>
              <w:rPr>
                <w:rFonts w:hint="cs"/>
                <w:rtl/>
              </w:rPr>
              <w:t xml:space="preserve">، وبما يتوافق مع أحكام الاعتماد العام </w:t>
            </w:r>
            <w:r>
              <w:rPr>
                <w:rtl/>
              </w:rPr>
              <w:t>–</w:t>
            </w:r>
            <w:r>
              <w:rPr>
                <w:rFonts w:hint="cs"/>
                <w:rtl/>
              </w:rPr>
              <w:t xml:space="preserve"> الفصل الثالث (</w:t>
            </w:r>
            <w:r w:rsidRPr="00797A80">
              <w:rPr>
                <w:rtl/>
              </w:rPr>
              <w:t xml:space="preserve">أعضاء </w:t>
            </w:r>
            <w:r>
              <w:rPr>
                <w:rFonts w:hint="cs"/>
                <w:rtl/>
              </w:rPr>
              <w:t>الهيئة</w:t>
            </w:r>
            <w:r w:rsidRPr="00797A80">
              <w:rPr>
                <w:rtl/>
              </w:rPr>
              <w:t xml:space="preserve"> التعليمية والمخبرية</w:t>
            </w:r>
            <w:r>
              <w:rPr>
                <w:rFonts w:hint="cs"/>
                <w:rtl/>
              </w:rPr>
              <w:t>)</w:t>
            </w:r>
          </w:p>
        </w:tc>
        <w:tc>
          <w:tcPr>
            <w:tcW w:w="2268" w:type="dxa"/>
            <w:vAlign w:val="center"/>
          </w:tcPr>
          <w:p w14:paraId="26A0B5D6" w14:textId="77777777" w:rsidR="00D6339D" w:rsidRPr="002C719F" w:rsidRDefault="00D6339D" w:rsidP="000E4A5F">
            <w:pPr>
              <w:spacing w:after="0"/>
              <w:jc w:val="center"/>
              <w:rPr>
                <w:rtl/>
              </w:rPr>
            </w:pPr>
          </w:p>
        </w:tc>
        <w:tc>
          <w:tcPr>
            <w:tcW w:w="1693" w:type="dxa"/>
            <w:vAlign w:val="center"/>
          </w:tcPr>
          <w:p w14:paraId="7E6C8E4F" w14:textId="77777777" w:rsidR="00D6339D" w:rsidRPr="002C719F" w:rsidRDefault="00D6339D" w:rsidP="000E4A5F">
            <w:pPr>
              <w:spacing w:after="0"/>
              <w:jc w:val="center"/>
              <w:rPr>
                <w:rtl/>
              </w:rPr>
            </w:pPr>
          </w:p>
        </w:tc>
      </w:tr>
      <w:tr w:rsidR="00D6339D" w14:paraId="1E37F0E5" w14:textId="77777777" w:rsidTr="00AF1602">
        <w:trPr>
          <w:jc w:val="center"/>
        </w:trPr>
        <w:tc>
          <w:tcPr>
            <w:tcW w:w="5099" w:type="dxa"/>
          </w:tcPr>
          <w:p w14:paraId="799DF32E" w14:textId="77777777" w:rsidR="00D6339D" w:rsidRPr="00797A80" w:rsidRDefault="00D6339D" w:rsidP="00602445">
            <w:pPr>
              <w:pStyle w:val="ListParagraph"/>
              <w:numPr>
                <w:ilvl w:val="2"/>
                <w:numId w:val="44"/>
              </w:numPr>
              <w:spacing w:after="0"/>
              <w:rPr>
                <w:rtl/>
              </w:rPr>
            </w:pPr>
            <w:r w:rsidRPr="00797A80">
              <w:rPr>
                <w:rtl/>
              </w:rPr>
              <w:t>يغطي العبء التدري</w:t>
            </w:r>
            <w:r>
              <w:rPr>
                <w:rFonts w:hint="cs"/>
                <w:rtl/>
              </w:rPr>
              <w:t xml:space="preserve">سي </w:t>
            </w:r>
            <w:r w:rsidRPr="00797A80">
              <w:rPr>
                <w:rtl/>
              </w:rPr>
              <w:t>قضايا التدريس والبحث العلمي</w:t>
            </w:r>
            <w:r>
              <w:rPr>
                <w:rFonts w:hint="cs"/>
                <w:rtl/>
              </w:rPr>
              <w:t xml:space="preserve">، وبما يتوافق مع أحكام الاعتماد العام </w:t>
            </w:r>
            <w:r>
              <w:rPr>
                <w:rtl/>
              </w:rPr>
              <w:t>–</w:t>
            </w:r>
            <w:r>
              <w:rPr>
                <w:rFonts w:hint="cs"/>
                <w:rtl/>
              </w:rPr>
              <w:t xml:space="preserve"> الفصل الثالث (</w:t>
            </w:r>
            <w:r w:rsidRPr="00797A80">
              <w:rPr>
                <w:rtl/>
              </w:rPr>
              <w:t xml:space="preserve">أعضاء </w:t>
            </w:r>
            <w:r>
              <w:rPr>
                <w:rFonts w:hint="cs"/>
                <w:rtl/>
              </w:rPr>
              <w:t>الهيئة</w:t>
            </w:r>
            <w:r w:rsidRPr="00797A80">
              <w:rPr>
                <w:rtl/>
              </w:rPr>
              <w:t xml:space="preserve"> التعليمية والمخبرية</w:t>
            </w:r>
            <w:r>
              <w:rPr>
                <w:rFonts w:hint="cs"/>
                <w:rtl/>
              </w:rPr>
              <w:t>)</w:t>
            </w:r>
          </w:p>
        </w:tc>
        <w:tc>
          <w:tcPr>
            <w:tcW w:w="2268" w:type="dxa"/>
            <w:vAlign w:val="center"/>
          </w:tcPr>
          <w:p w14:paraId="3B873056" w14:textId="77777777" w:rsidR="00D6339D" w:rsidRPr="002C719F" w:rsidRDefault="00D6339D" w:rsidP="000E4A5F">
            <w:pPr>
              <w:spacing w:after="0"/>
              <w:jc w:val="center"/>
              <w:rPr>
                <w:rtl/>
              </w:rPr>
            </w:pPr>
          </w:p>
        </w:tc>
        <w:tc>
          <w:tcPr>
            <w:tcW w:w="1693" w:type="dxa"/>
            <w:vAlign w:val="center"/>
          </w:tcPr>
          <w:p w14:paraId="4C561A33" w14:textId="77777777" w:rsidR="00D6339D" w:rsidRPr="002C719F" w:rsidRDefault="00D6339D" w:rsidP="000E4A5F">
            <w:pPr>
              <w:spacing w:after="0"/>
              <w:jc w:val="center"/>
              <w:rPr>
                <w:rtl/>
              </w:rPr>
            </w:pPr>
          </w:p>
        </w:tc>
      </w:tr>
      <w:tr w:rsidR="00D6339D" w14:paraId="06DB4107" w14:textId="77777777" w:rsidTr="00AF1602">
        <w:trPr>
          <w:jc w:val="center"/>
        </w:trPr>
        <w:tc>
          <w:tcPr>
            <w:tcW w:w="5099" w:type="dxa"/>
          </w:tcPr>
          <w:p w14:paraId="632136EA" w14:textId="77777777" w:rsidR="00D6339D" w:rsidRPr="00797A80" w:rsidRDefault="00D6339D" w:rsidP="00602445">
            <w:pPr>
              <w:pStyle w:val="ListParagraph"/>
              <w:numPr>
                <w:ilvl w:val="2"/>
                <w:numId w:val="44"/>
              </w:numPr>
              <w:spacing w:after="0"/>
              <w:rPr>
                <w:rtl/>
              </w:rPr>
            </w:pPr>
            <w:r w:rsidRPr="00797A80">
              <w:rPr>
                <w:rtl/>
              </w:rPr>
              <w:lastRenderedPageBreak/>
              <w:t>يغطي العبء التدري</w:t>
            </w:r>
            <w:r>
              <w:rPr>
                <w:rFonts w:hint="cs"/>
                <w:rtl/>
              </w:rPr>
              <w:t xml:space="preserve">سي </w:t>
            </w:r>
            <w:r w:rsidRPr="00797A80">
              <w:rPr>
                <w:rtl/>
              </w:rPr>
              <w:t>قضايا الإدارة والا</w:t>
            </w:r>
            <w:r>
              <w:rPr>
                <w:rFonts w:hint="cs"/>
                <w:rtl/>
              </w:rPr>
              <w:t xml:space="preserve">ستشارات ولإرشاد الأكاديمي للطلاب، وبما يتوافق مع أحكام الاعتماد العام </w:t>
            </w:r>
            <w:r>
              <w:rPr>
                <w:rtl/>
              </w:rPr>
              <w:t>–</w:t>
            </w:r>
            <w:r>
              <w:rPr>
                <w:rFonts w:hint="cs"/>
                <w:rtl/>
              </w:rPr>
              <w:t xml:space="preserve"> الفصل الثالث (</w:t>
            </w:r>
            <w:r w:rsidRPr="00797A80">
              <w:rPr>
                <w:rtl/>
              </w:rPr>
              <w:t xml:space="preserve">أعضاء </w:t>
            </w:r>
            <w:r>
              <w:rPr>
                <w:rFonts w:hint="cs"/>
                <w:rtl/>
              </w:rPr>
              <w:t>الهيئة</w:t>
            </w:r>
            <w:r w:rsidRPr="00797A80">
              <w:rPr>
                <w:rtl/>
              </w:rPr>
              <w:t xml:space="preserve"> التعليمية والمخبرية</w:t>
            </w:r>
            <w:r>
              <w:rPr>
                <w:rFonts w:hint="cs"/>
                <w:rtl/>
              </w:rPr>
              <w:t>)</w:t>
            </w:r>
          </w:p>
        </w:tc>
        <w:tc>
          <w:tcPr>
            <w:tcW w:w="2268" w:type="dxa"/>
            <w:vAlign w:val="center"/>
          </w:tcPr>
          <w:p w14:paraId="0C4491EB" w14:textId="77777777" w:rsidR="00D6339D" w:rsidRPr="002C719F" w:rsidRDefault="00D6339D" w:rsidP="000E4A5F">
            <w:pPr>
              <w:spacing w:after="0"/>
              <w:jc w:val="center"/>
              <w:rPr>
                <w:rtl/>
              </w:rPr>
            </w:pPr>
          </w:p>
        </w:tc>
        <w:tc>
          <w:tcPr>
            <w:tcW w:w="1693" w:type="dxa"/>
            <w:vAlign w:val="center"/>
          </w:tcPr>
          <w:p w14:paraId="3D9E8EDB" w14:textId="77777777" w:rsidR="00D6339D" w:rsidRPr="002C719F" w:rsidRDefault="00D6339D" w:rsidP="000E4A5F">
            <w:pPr>
              <w:spacing w:after="0"/>
              <w:jc w:val="center"/>
              <w:rPr>
                <w:rtl/>
              </w:rPr>
            </w:pPr>
          </w:p>
        </w:tc>
      </w:tr>
      <w:tr w:rsidR="00D6339D" w14:paraId="6221A194" w14:textId="77777777" w:rsidTr="00AF1602">
        <w:trPr>
          <w:jc w:val="center"/>
        </w:trPr>
        <w:tc>
          <w:tcPr>
            <w:tcW w:w="7367" w:type="dxa"/>
            <w:gridSpan w:val="2"/>
            <w:vAlign w:val="center"/>
          </w:tcPr>
          <w:p w14:paraId="245A5860"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38FD2282" w14:textId="77777777" w:rsidR="00D6339D" w:rsidRPr="002C69A5" w:rsidRDefault="00D6339D" w:rsidP="000E4A5F">
            <w:pPr>
              <w:spacing w:after="0"/>
              <w:jc w:val="center"/>
              <w:rPr>
                <w:b/>
                <w:bCs/>
                <w:rtl/>
              </w:rPr>
            </w:pPr>
          </w:p>
        </w:tc>
      </w:tr>
      <w:tr w:rsidR="00D6339D" w14:paraId="29B319E7" w14:textId="77777777" w:rsidTr="00AF1602">
        <w:trPr>
          <w:jc w:val="center"/>
        </w:trPr>
        <w:tc>
          <w:tcPr>
            <w:tcW w:w="9060" w:type="dxa"/>
            <w:gridSpan w:val="3"/>
            <w:vAlign w:val="center"/>
          </w:tcPr>
          <w:p w14:paraId="3F408820"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24CCA429" w14:textId="77777777" w:rsidTr="00AF1602">
        <w:trPr>
          <w:jc w:val="center"/>
        </w:trPr>
        <w:tc>
          <w:tcPr>
            <w:tcW w:w="9060" w:type="dxa"/>
            <w:gridSpan w:val="3"/>
            <w:vAlign w:val="center"/>
          </w:tcPr>
          <w:p w14:paraId="56F58A6F" w14:textId="77777777" w:rsidR="00D6339D" w:rsidRPr="002C69A5" w:rsidRDefault="00D6339D" w:rsidP="000E4A5F">
            <w:pPr>
              <w:spacing w:after="0"/>
              <w:rPr>
                <w:rtl/>
              </w:rPr>
            </w:pPr>
            <w:r>
              <w:rPr>
                <w:rFonts w:hint="cs"/>
                <w:b/>
                <w:bCs/>
                <w:rtl/>
              </w:rPr>
              <w:t xml:space="preserve">مقترحات للتحسين: </w:t>
            </w:r>
          </w:p>
        </w:tc>
      </w:tr>
    </w:tbl>
    <w:p w14:paraId="59C27895" w14:textId="77777777" w:rsidR="00D6339D" w:rsidRDefault="00D6339D" w:rsidP="00D6339D"/>
    <w:p w14:paraId="1498D51B" w14:textId="77777777" w:rsidR="00D6339D" w:rsidRPr="00DB7B5A" w:rsidRDefault="00D6339D" w:rsidP="00D6339D">
      <w:pPr>
        <w:rPr>
          <w:b/>
          <w:bCs/>
          <w:rtl/>
        </w:rPr>
      </w:pPr>
      <w:r w:rsidRPr="00DB7B5A">
        <w:rPr>
          <w:rFonts w:hint="cs"/>
          <w:b/>
          <w:bCs/>
          <w:rtl/>
        </w:rPr>
        <w:t>ملخص</w:t>
      </w:r>
      <w:r>
        <w:rPr>
          <w:rFonts w:hint="cs"/>
          <w:b/>
          <w:bCs/>
          <w:rtl/>
        </w:rPr>
        <w:t xml:space="preserve"> المعيار الخامس</w:t>
      </w:r>
      <w:r w:rsidRPr="00DB7B5A">
        <w:rPr>
          <w:rFonts w:hint="cs"/>
          <w:b/>
          <w:bCs/>
          <w:rtl/>
        </w:rPr>
        <w:t>:</w:t>
      </w:r>
    </w:p>
    <w:tbl>
      <w:tblPr>
        <w:tblStyle w:val="TableGrid"/>
        <w:bidiVisual/>
        <w:tblW w:w="0" w:type="auto"/>
        <w:jc w:val="center"/>
        <w:tblLook w:val="04A0" w:firstRow="1" w:lastRow="0" w:firstColumn="1" w:lastColumn="0" w:noHBand="0" w:noVBand="1"/>
      </w:tblPr>
      <w:tblGrid>
        <w:gridCol w:w="7792"/>
        <w:gridCol w:w="1416"/>
      </w:tblGrid>
      <w:tr w:rsidR="00D6339D" w14:paraId="5B87A281" w14:textId="77777777" w:rsidTr="00AF1602">
        <w:trPr>
          <w:jc w:val="center"/>
        </w:trPr>
        <w:tc>
          <w:tcPr>
            <w:tcW w:w="9208" w:type="dxa"/>
            <w:gridSpan w:val="2"/>
          </w:tcPr>
          <w:p w14:paraId="463432A4" w14:textId="77777777" w:rsidR="00D6339D" w:rsidRPr="00A00E27" w:rsidRDefault="00D6339D" w:rsidP="00602445">
            <w:pPr>
              <w:pStyle w:val="ListParagraph"/>
              <w:numPr>
                <w:ilvl w:val="0"/>
                <w:numId w:val="24"/>
              </w:numPr>
              <w:spacing w:after="0"/>
              <w:jc w:val="center"/>
              <w:rPr>
                <w:b/>
                <w:bCs/>
                <w:rtl/>
              </w:rPr>
            </w:pPr>
            <w:r w:rsidRPr="00CB4D31">
              <w:rPr>
                <w:b/>
                <w:bCs/>
                <w:rtl/>
              </w:rPr>
              <w:t>أعضاء الهيئة التعليمية</w:t>
            </w:r>
          </w:p>
        </w:tc>
      </w:tr>
      <w:tr w:rsidR="00D6339D" w14:paraId="476E26C6" w14:textId="77777777" w:rsidTr="00AF1602">
        <w:trPr>
          <w:jc w:val="center"/>
        </w:trPr>
        <w:tc>
          <w:tcPr>
            <w:tcW w:w="7792" w:type="dxa"/>
          </w:tcPr>
          <w:p w14:paraId="7D722266" w14:textId="77777777" w:rsidR="00D6339D" w:rsidRPr="00DB7B5A" w:rsidRDefault="00D6339D" w:rsidP="000E4A5F">
            <w:pPr>
              <w:spacing w:after="0"/>
              <w:jc w:val="center"/>
              <w:rPr>
                <w:b/>
                <w:bCs/>
                <w:rtl/>
              </w:rPr>
            </w:pPr>
            <w:r w:rsidRPr="00DB7B5A">
              <w:rPr>
                <w:rFonts w:hint="cs"/>
                <w:b/>
                <w:bCs/>
                <w:rtl/>
              </w:rPr>
              <w:t>المعيار الفرعي</w:t>
            </w:r>
          </w:p>
        </w:tc>
        <w:tc>
          <w:tcPr>
            <w:tcW w:w="1416" w:type="dxa"/>
          </w:tcPr>
          <w:p w14:paraId="1E9EA6B5" w14:textId="77777777" w:rsidR="00D6339D" w:rsidRPr="00DB7B5A" w:rsidRDefault="00D6339D" w:rsidP="000E4A5F">
            <w:pPr>
              <w:spacing w:after="0"/>
              <w:jc w:val="center"/>
              <w:rPr>
                <w:b/>
                <w:bCs/>
                <w:rtl/>
              </w:rPr>
            </w:pPr>
            <w:r w:rsidRPr="00DB7B5A">
              <w:rPr>
                <w:rFonts w:hint="cs"/>
                <w:b/>
                <w:bCs/>
                <w:rtl/>
              </w:rPr>
              <w:t>التقويم العام</w:t>
            </w:r>
          </w:p>
        </w:tc>
      </w:tr>
      <w:tr w:rsidR="00D6339D" w14:paraId="60FA28C1" w14:textId="77777777" w:rsidTr="00AF1602">
        <w:trPr>
          <w:jc w:val="center"/>
        </w:trPr>
        <w:tc>
          <w:tcPr>
            <w:tcW w:w="7792" w:type="dxa"/>
          </w:tcPr>
          <w:p w14:paraId="67D25C89" w14:textId="77777777" w:rsidR="00D6339D" w:rsidRPr="008522E4" w:rsidRDefault="00D6339D" w:rsidP="00602445">
            <w:pPr>
              <w:pStyle w:val="ListParagraph"/>
              <w:numPr>
                <w:ilvl w:val="1"/>
                <w:numId w:val="40"/>
              </w:numPr>
              <w:spacing w:after="0"/>
              <w:rPr>
                <w:rtl/>
              </w:rPr>
            </w:pPr>
            <w:r w:rsidRPr="00797A80">
              <w:rPr>
                <w:rtl/>
              </w:rPr>
              <w:t xml:space="preserve">أن يكون عدد أعضاء </w:t>
            </w:r>
            <w:r w:rsidRPr="00797A80">
              <w:rPr>
                <w:rFonts w:hint="cs"/>
                <w:rtl/>
              </w:rPr>
              <w:t>ال</w:t>
            </w:r>
            <w:r>
              <w:rPr>
                <w:rFonts w:hint="cs"/>
                <w:rtl/>
              </w:rPr>
              <w:t>ه</w:t>
            </w:r>
            <w:r w:rsidRPr="00797A80">
              <w:rPr>
                <w:rFonts w:hint="cs"/>
                <w:rtl/>
              </w:rPr>
              <w:t>يئة</w:t>
            </w:r>
            <w:r w:rsidRPr="00797A80">
              <w:rPr>
                <w:rtl/>
              </w:rPr>
              <w:t xml:space="preserve"> التعليمية العاملين في</w:t>
            </w:r>
            <w:r>
              <w:rPr>
                <w:rFonts w:hint="cs"/>
                <w:rtl/>
              </w:rPr>
              <w:t xml:space="preserve"> البرنامج متوافقاً مع أحكام الاعتماد العام </w:t>
            </w:r>
            <w:r>
              <w:rPr>
                <w:rtl/>
              </w:rPr>
              <w:t>–</w:t>
            </w:r>
            <w:r>
              <w:rPr>
                <w:rFonts w:hint="cs"/>
                <w:rtl/>
              </w:rPr>
              <w:t xml:space="preserve"> الفصل الثالث (</w:t>
            </w:r>
            <w:r w:rsidRPr="00797A80">
              <w:rPr>
                <w:rtl/>
              </w:rPr>
              <w:t xml:space="preserve">أعضاء </w:t>
            </w:r>
            <w:r>
              <w:rPr>
                <w:rFonts w:hint="cs"/>
                <w:rtl/>
              </w:rPr>
              <w:t>الهيئة</w:t>
            </w:r>
            <w:r w:rsidRPr="00797A80">
              <w:rPr>
                <w:rtl/>
              </w:rPr>
              <w:t xml:space="preserve"> التعليمية والمخبرية</w:t>
            </w:r>
            <w:r>
              <w:rPr>
                <w:rFonts w:hint="cs"/>
                <w:rtl/>
              </w:rPr>
              <w:t>)</w:t>
            </w:r>
          </w:p>
        </w:tc>
        <w:tc>
          <w:tcPr>
            <w:tcW w:w="1416" w:type="dxa"/>
          </w:tcPr>
          <w:p w14:paraId="0C34CF1C" w14:textId="77777777" w:rsidR="00D6339D" w:rsidRDefault="00D6339D" w:rsidP="000E4A5F">
            <w:pPr>
              <w:spacing w:after="0"/>
              <w:jc w:val="center"/>
              <w:rPr>
                <w:rtl/>
              </w:rPr>
            </w:pPr>
          </w:p>
        </w:tc>
      </w:tr>
      <w:tr w:rsidR="00D6339D" w14:paraId="7C3AC26F" w14:textId="77777777" w:rsidTr="00AF1602">
        <w:trPr>
          <w:jc w:val="center"/>
        </w:trPr>
        <w:tc>
          <w:tcPr>
            <w:tcW w:w="7792" w:type="dxa"/>
          </w:tcPr>
          <w:p w14:paraId="77FA6E2B" w14:textId="77777777" w:rsidR="00D6339D" w:rsidRPr="008522E4" w:rsidRDefault="00D6339D" w:rsidP="00602445">
            <w:pPr>
              <w:pStyle w:val="ListParagraph"/>
              <w:numPr>
                <w:ilvl w:val="1"/>
                <w:numId w:val="40"/>
              </w:numPr>
              <w:spacing w:after="0"/>
              <w:rPr>
                <w:rtl/>
              </w:rPr>
            </w:pPr>
            <w:r w:rsidRPr="00797A80">
              <w:rPr>
                <w:rtl/>
              </w:rPr>
              <w:t xml:space="preserve">أن تلبي </w:t>
            </w:r>
            <w:r w:rsidRPr="00797A80">
              <w:rPr>
                <w:rFonts w:hint="cs"/>
                <w:rtl/>
              </w:rPr>
              <w:t>المؤهلات</w:t>
            </w:r>
            <w:r w:rsidRPr="00797A80">
              <w:rPr>
                <w:rtl/>
              </w:rPr>
              <w:t xml:space="preserve"> الأكاديمية ا</w:t>
            </w:r>
            <w:r>
              <w:rPr>
                <w:rFonts w:hint="cs"/>
                <w:rtl/>
              </w:rPr>
              <w:t>لتي يحملها أعضاء الهيئة التعليمية احتياجات البرنامج (حملة الدكتوراه أو الماجستير أو ... الخ)</w:t>
            </w:r>
          </w:p>
        </w:tc>
        <w:tc>
          <w:tcPr>
            <w:tcW w:w="1416" w:type="dxa"/>
          </w:tcPr>
          <w:p w14:paraId="5D6163B3" w14:textId="77777777" w:rsidR="00D6339D" w:rsidRDefault="00D6339D" w:rsidP="000E4A5F">
            <w:pPr>
              <w:spacing w:after="0"/>
              <w:jc w:val="center"/>
              <w:rPr>
                <w:rtl/>
              </w:rPr>
            </w:pPr>
          </w:p>
        </w:tc>
      </w:tr>
      <w:tr w:rsidR="00D6339D" w14:paraId="4CF7717B" w14:textId="77777777" w:rsidTr="00AF1602">
        <w:trPr>
          <w:jc w:val="center"/>
        </w:trPr>
        <w:tc>
          <w:tcPr>
            <w:tcW w:w="7792" w:type="dxa"/>
          </w:tcPr>
          <w:p w14:paraId="7542188D" w14:textId="77777777" w:rsidR="00D6339D" w:rsidRPr="00DB7B5A" w:rsidRDefault="00D6339D" w:rsidP="00602445">
            <w:pPr>
              <w:pStyle w:val="ListParagraph"/>
              <w:numPr>
                <w:ilvl w:val="1"/>
                <w:numId w:val="40"/>
              </w:numPr>
              <w:spacing w:after="0"/>
              <w:rPr>
                <w:rtl/>
              </w:rPr>
            </w:pPr>
            <w:r>
              <w:rPr>
                <w:rFonts w:hint="cs"/>
                <w:rtl/>
              </w:rPr>
              <w:t>أ</w:t>
            </w:r>
            <w:r w:rsidRPr="00797A80">
              <w:rPr>
                <w:rtl/>
              </w:rPr>
              <w:t xml:space="preserve">ن يتم توفير وتفعيل نظام لتقويم أداء أعضاء </w:t>
            </w:r>
            <w:r>
              <w:rPr>
                <w:rFonts w:hint="cs"/>
                <w:rtl/>
              </w:rPr>
              <w:t>الهيئة</w:t>
            </w:r>
            <w:r w:rsidRPr="00797A80">
              <w:rPr>
                <w:rtl/>
              </w:rPr>
              <w:t xml:space="preserve"> التعليمية (وفق دليل إرشادي سيتم توفيره)</w:t>
            </w:r>
          </w:p>
        </w:tc>
        <w:tc>
          <w:tcPr>
            <w:tcW w:w="1416" w:type="dxa"/>
          </w:tcPr>
          <w:p w14:paraId="03B4DFB9" w14:textId="77777777" w:rsidR="00D6339D" w:rsidRDefault="00D6339D" w:rsidP="000E4A5F">
            <w:pPr>
              <w:spacing w:after="0"/>
              <w:jc w:val="center"/>
              <w:rPr>
                <w:rtl/>
              </w:rPr>
            </w:pPr>
          </w:p>
        </w:tc>
      </w:tr>
      <w:tr w:rsidR="00D6339D" w14:paraId="36A7A6E3" w14:textId="77777777" w:rsidTr="00AF1602">
        <w:trPr>
          <w:jc w:val="center"/>
        </w:trPr>
        <w:tc>
          <w:tcPr>
            <w:tcW w:w="7792" w:type="dxa"/>
          </w:tcPr>
          <w:p w14:paraId="4BC95B24" w14:textId="77777777" w:rsidR="00D6339D" w:rsidRPr="00DB7B5A" w:rsidRDefault="00D6339D" w:rsidP="00602445">
            <w:pPr>
              <w:pStyle w:val="ListParagraph"/>
              <w:numPr>
                <w:ilvl w:val="1"/>
                <w:numId w:val="40"/>
              </w:numPr>
              <w:spacing w:after="0"/>
              <w:rPr>
                <w:rtl/>
              </w:rPr>
            </w:pPr>
            <w:r w:rsidRPr="00797A80">
              <w:rPr>
                <w:rtl/>
              </w:rPr>
              <w:t>أن يكون العبء التدري</w:t>
            </w:r>
            <w:r>
              <w:rPr>
                <w:rFonts w:hint="cs"/>
                <w:rtl/>
              </w:rPr>
              <w:t xml:space="preserve">سي لأعضاء الهيئة التدريسية وتوزع مهامهم ضمن البرنامج واضحاً وفعالاً، </w:t>
            </w:r>
            <w:r w:rsidRPr="00797A80">
              <w:rPr>
                <w:rtl/>
              </w:rPr>
              <w:t>بشكل يغطي قضايا النصاب والتفرغ والتدريس والبحث العلمي والإدارة والا</w:t>
            </w:r>
            <w:r>
              <w:rPr>
                <w:rFonts w:hint="cs"/>
                <w:rtl/>
              </w:rPr>
              <w:t xml:space="preserve">ستشارات ولإرشاد الأكاديمي للطلاب)، وبما يتوافق مع أحكام الاعتماد العام </w:t>
            </w:r>
            <w:r>
              <w:rPr>
                <w:rtl/>
              </w:rPr>
              <w:t>–</w:t>
            </w:r>
            <w:r>
              <w:rPr>
                <w:rFonts w:hint="cs"/>
                <w:rtl/>
              </w:rPr>
              <w:t xml:space="preserve"> الفصل الثالث (</w:t>
            </w:r>
            <w:r w:rsidRPr="00797A80">
              <w:rPr>
                <w:rtl/>
              </w:rPr>
              <w:t xml:space="preserve">أعضاء </w:t>
            </w:r>
            <w:r>
              <w:rPr>
                <w:rFonts w:hint="cs"/>
                <w:rtl/>
              </w:rPr>
              <w:t>الهيئة</w:t>
            </w:r>
            <w:r w:rsidRPr="00797A80">
              <w:rPr>
                <w:rtl/>
              </w:rPr>
              <w:t xml:space="preserve"> التعليمية والمخبرية</w:t>
            </w:r>
            <w:r>
              <w:rPr>
                <w:rFonts w:hint="cs"/>
                <w:rtl/>
              </w:rPr>
              <w:t>)</w:t>
            </w:r>
          </w:p>
        </w:tc>
        <w:tc>
          <w:tcPr>
            <w:tcW w:w="1416" w:type="dxa"/>
          </w:tcPr>
          <w:p w14:paraId="06BA5DA8" w14:textId="77777777" w:rsidR="00D6339D" w:rsidRDefault="00D6339D" w:rsidP="000E4A5F">
            <w:pPr>
              <w:spacing w:after="0"/>
              <w:jc w:val="center"/>
              <w:rPr>
                <w:rtl/>
              </w:rPr>
            </w:pPr>
          </w:p>
        </w:tc>
      </w:tr>
      <w:tr w:rsidR="00D6339D" w14:paraId="3E98240B" w14:textId="77777777" w:rsidTr="00AF1602">
        <w:trPr>
          <w:jc w:val="center"/>
        </w:trPr>
        <w:tc>
          <w:tcPr>
            <w:tcW w:w="7792" w:type="dxa"/>
          </w:tcPr>
          <w:p w14:paraId="58BA166C" w14:textId="77777777" w:rsidR="00D6339D" w:rsidRPr="00F411FB" w:rsidRDefault="00D6339D" w:rsidP="000E4A5F">
            <w:pPr>
              <w:spacing w:after="0"/>
              <w:jc w:val="center"/>
              <w:rPr>
                <w:b/>
                <w:bCs/>
                <w:rtl/>
              </w:rPr>
            </w:pPr>
            <w:r w:rsidRPr="00F411FB">
              <w:rPr>
                <w:rFonts w:hint="cs"/>
                <w:b/>
                <w:bCs/>
                <w:rtl/>
              </w:rPr>
              <w:t>التقويم العام</w:t>
            </w:r>
          </w:p>
        </w:tc>
        <w:tc>
          <w:tcPr>
            <w:tcW w:w="1416" w:type="dxa"/>
          </w:tcPr>
          <w:p w14:paraId="75FB23C5" w14:textId="77777777" w:rsidR="00D6339D" w:rsidRPr="00F411FB" w:rsidRDefault="00D6339D" w:rsidP="000E4A5F">
            <w:pPr>
              <w:spacing w:after="0"/>
              <w:jc w:val="center"/>
              <w:rPr>
                <w:b/>
                <w:bCs/>
                <w:rtl/>
              </w:rPr>
            </w:pPr>
          </w:p>
        </w:tc>
      </w:tr>
      <w:tr w:rsidR="00D6339D" w14:paraId="69731480" w14:textId="77777777" w:rsidTr="00AF1602">
        <w:trPr>
          <w:jc w:val="center"/>
        </w:trPr>
        <w:tc>
          <w:tcPr>
            <w:tcW w:w="9208" w:type="dxa"/>
            <w:gridSpan w:val="2"/>
            <w:vAlign w:val="center"/>
          </w:tcPr>
          <w:p w14:paraId="6DAB8DFD" w14:textId="77777777" w:rsidR="00D6339D" w:rsidRPr="00F411FB" w:rsidRDefault="00D6339D" w:rsidP="000E4A5F">
            <w:pPr>
              <w:spacing w:after="0"/>
              <w:rPr>
                <w:b/>
                <w:bCs/>
                <w:rtl/>
              </w:rPr>
            </w:pPr>
            <w:r>
              <w:rPr>
                <w:rFonts w:hint="cs"/>
                <w:b/>
                <w:bCs/>
                <w:rtl/>
              </w:rPr>
              <w:t>ملاحظات:</w:t>
            </w:r>
            <w:r>
              <w:rPr>
                <w:rFonts w:hint="cs"/>
                <w:rtl/>
              </w:rPr>
              <w:t xml:space="preserve"> </w:t>
            </w:r>
          </w:p>
        </w:tc>
      </w:tr>
      <w:tr w:rsidR="00D6339D" w14:paraId="6627DEF6" w14:textId="77777777" w:rsidTr="00AF1602">
        <w:trPr>
          <w:jc w:val="center"/>
        </w:trPr>
        <w:tc>
          <w:tcPr>
            <w:tcW w:w="9208" w:type="dxa"/>
            <w:gridSpan w:val="2"/>
            <w:vAlign w:val="center"/>
          </w:tcPr>
          <w:p w14:paraId="7EE65A6C" w14:textId="77777777" w:rsidR="00D6339D" w:rsidRPr="00F411FB" w:rsidRDefault="00D6339D" w:rsidP="000E4A5F">
            <w:pPr>
              <w:spacing w:after="0"/>
              <w:rPr>
                <w:b/>
                <w:bCs/>
                <w:rtl/>
              </w:rPr>
            </w:pPr>
            <w:r>
              <w:rPr>
                <w:rFonts w:hint="cs"/>
                <w:b/>
                <w:bCs/>
                <w:rtl/>
              </w:rPr>
              <w:lastRenderedPageBreak/>
              <w:t xml:space="preserve">مقترحات للتحسين: </w:t>
            </w:r>
          </w:p>
        </w:tc>
      </w:tr>
    </w:tbl>
    <w:p w14:paraId="22A17BC7" w14:textId="3E8124A5" w:rsidR="00D6339D" w:rsidRDefault="00D6339D" w:rsidP="00D6339D">
      <w:pPr>
        <w:rPr>
          <w:rtl/>
        </w:rPr>
      </w:pPr>
    </w:p>
    <w:p w14:paraId="2816572A" w14:textId="77777777" w:rsidR="00D6339D" w:rsidRDefault="00D6339D" w:rsidP="00D6339D">
      <w:pPr>
        <w:pStyle w:val="Standard"/>
      </w:pPr>
      <w:r>
        <w:rPr>
          <w:rFonts w:hint="cs"/>
          <w:rtl/>
        </w:rPr>
        <w:t xml:space="preserve">المعيار السادس: </w:t>
      </w:r>
      <w:r w:rsidRPr="001B689A">
        <w:rPr>
          <w:rtl/>
        </w:rPr>
        <w:t>الطلبة المقبول</w:t>
      </w:r>
      <w:r>
        <w:rPr>
          <w:rFonts w:hint="cs"/>
          <w:rtl/>
        </w:rPr>
        <w:t>و</w:t>
      </w:r>
      <w:r w:rsidRPr="001B689A">
        <w:rPr>
          <w:rtl/>
        </w:rPr>
        <w:t>ن</w:t>
      </w:r>
      <w:r w:rsidRPr="001B689A">
        <w:t>.</w:t>
      </w:r>
      <w:r w:rsidRPr="00FE3A8F">
        <w:rPr>
          <w:rtl/>
        </w:rPr>
        <w:t xml:space="preserve"> </w:t>
      </w:r>
    </w:p>
    <w:p w14:paraId="7C1A9FE0" w14:textId="77777777" w:rsidR="00D6339D" w:rsidRDefault="00D6339D" w:rsidP="00D6339D">
      <w:r w:rsidRPr="00FE3A8F">
        <w:rPr>
          <w:rtl/>
        </w:rPr>
        <w:t>أن تتحقق في الطلبة المقبولين الشروط الآتية</w:t>
      </w:r>
      <w:r>
        <w:rPr>
          <w:rFonts w:hint="cs"/>
          <w:rtl/>
        </w:rPr>
        <w:t>:</w:t>
      </w:r>
    </w:p>
    <w:p w14:paraId="2474485E" w14:textId="77777777" w:rsidR="00D6339D" w:rsidRPr="00CF7828" w:rsidRDefault="00D6339D" w:rsidP="00602445">
      <w:pPr>
        <w:pStyle w:val="ListParagraph"/>
        <w:numPr>
          <w:ilvl w:val="1"/>
          <w:numId w:val="12"/>
        </w:numPr>
        <w:rPr>
          <w:b/>
          <w:bCs/>
        </w:rPr>
      </w:pPr>
      <w:r w:rsidRPr="00CF7828">
        <w:rPr>
          <w:b/>
          <w:bCs/>
          <w:rtl/>
        </w:rPr>
        <w:t>شروط القبول المعتمدة من الجامعة والمجلس</w:t>
      </w:r>
      <w:r w:rsidRPr="00CF7828">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42953186" w14:textId="77777777" w:rsidTr="00AF1602">
        <w:trPr>
          <w:jc w:val="center"/>
        </w:trPr>
        <w:tc>
          <w:tcPr>
            <w:tcW w:w="5099" w:type="dxa"/>
            <w:vAlign w:val="center"/>
          </w:tcPr>
          <w:p w14:paraId="1C08F885"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F32CCE7" w14:textId="77777777" w:rsidR="00D6339D" w:rsidRDefault="00D6339D" w:rsidP="000E4A5F">
            <w:pPr>
              <w:spacing w:after="0"/>
              <w:jc w:val="center"/>
              <w:rPr>
                <w:b/>
                <w:bCs/>
                <w:rtl/>
              </w:rPr>
            </w:pPr>
            <w:r w:rsidRPr="002C719F">
              <w:rPr>
                <w:rFonts w:hint="cs"/>
                <w:b/>
                <w:bCs/>
                <w:rtl/>
              </w:rPr>
              <w:t>صحيح أم لا؟</w:t>
            </w:r>
          </w:p>
          <w:p w14:paraId="7AEB7170"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356BC661" w14:textId="77777777" w:rsidR="00D6339D" w:rsidRDefault="00D6339D" w:rsidP="000E4A5F">
            <w:pPr>
              <w:spacing w:after="0"/>
              <w:jc w:val="center"/>
              <w:rPr>
                <w:b/>
                <w:bCs/>
                <w:rtl/>
              </w:rPr>
            </w:pPr>
            <w:r>
              <w:rPr>
                <w:rFonts w:hint="cs"/>
                <w:b/>
                <w:bCs/>
                <w:rtl/>
              </w:rPr>
              <w:t>ما مدى الجودة؟</w:t>
            </w:r>
          </w:p>
          <w:p w14:paraId="02A65846" w14:textId="77777777" w:rsidR="00D6339D" w:rsidRPr="002C719F" w:rsidRDefault="00D6339D" w:rsidP="000E4A5F">
            <w:pPr>
              <w:spacing w:after="0"/>
              <w:jc w:val="center"/>
              <w:rPr>
                <w:b/>
                <w:bCs/>
                <w:rtl/>
              </w:rPr>
            </w:pPr>
            <w:r>
              <w:rPr>
                <w:rFonts w:hint="cs"/>
                <w:b/>
                <w:bCs/>
                <w:rtl/>
              </w:rPr>
              <w:t>(من 5 إلى 1)</w:t>
            </w:r>
          </w:p>
        </w:tc>
      </w:tr>
      <w:tr w:rsidR="00D6339D" w14:paraId="0944A7D9" w14:textId="77777777" w:rsidTr="00AF1602">
        <w:trPr>
          <w:jc w:val="center"/>
        </w:trPr>
        <w:tc>
          <w:tcPr>
            <w:tcW w:w="5099" w:type="dxa"/>
          </w:tcPr>
          <w:p w14:paraId="7099AF15" w14:textId="77777777" w:rsidR="00D6339D" w:rsidRPr="002C719F" w:rsidRDefault="00D6339D" w:rsidP="00602445">
            <w:pPr>
              <w:pStyle w:val="ListParagraph"/>
              <w:numPr>
                <w:ilvl w:val="2"/>
                <w:numId w:val="46"/>
              </w:numPr>
              <w:spacing w:after="0"/>
              <w:rPr>
                <w:rtl/>
              </w:rPr>
            </w:pPr>
            <w:r>
              <w:rPr>
                <w:rFonts w:hint="cs"/>
                <w:rtl/>
              </w:rPr>
              <w:t xml:space="preserve">يحقق الطلاب المقبولون </w:t>
            </w:r>
            <w:r w:rsidRPr="00FE3A8F">
              <w:rPr>
                <w:rtl/>
              </w:rPr>
              <w:t>شروط القبول المعتمدة من الجامعة والمجلس</w:t>
            </w:r>
          </w:p>
        </w:tc>
        <w:tc>
          <w:tcPr>
            <w:tcW w:w="2268" w:type="dxa"/>
            <w:vAlign w:val="center"/>
          </w:tcPr>
          <w:p w14:paraId="52DE9B75" w14:textId="77777777" w:rsidR="00D6339D" w:rsidRPr="002C719F" w:rsidRDefault="00D6339D" w:rsidP="000E4A5F">
            <w:pPr>
              <w:spacing w:after="0"/>
              <w:jc w:val="center"/>
              <w:rPr>
                <w:rtl/>
              </w:rPr>
            </w:pPr>
          </w:p>
        </w:tc>
        <w:tc>
          <w:tcPr>
            <w:tcW w:w="1693" w:type="dxa"/>
            <w:vAlign w:val="center"/>
          </w:tcPr>
          <w:p w14:paraId="40FEC7D2" w14:textId="77777777" w:rsidR="00D6339D" w:rsidRPr="002C719F" w:rsidRDefault="00D6339D" w:rsidP="000E4A5F">
            <w:pPr>
              <w:spacing w:after="0"/>
              <w:jc w:val="center"/>
              <w:rPr>
                <w:rtl/>
              </w:rPr>
            </w:pPr>
          </w:p>
        </w:tc>
      </w:tr>
      <w:tr w:rsidR="00D6339D" w14:paraId="0519E23F" w14:textId="77777777" w:rsidTr="00AF1602">
        <w:trPr>
          <w:jc w:val="center"/>
        </w:trPr>
        <w:tc>
          <w:tcPr>
            <w:tcW w:w="7367" w:type="dxa"/>
            <w:gridSpan w:val="2"/>
            <w:vAlign w:val="center"/>
          </w:tcPr>
          <w:p w14:paraId="29E7DA2B"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3EA96F26" w14:textId="77777777" w:rsidR="00D6339D" w:rsidRPr="002C69A5" w:rsidRDefault="00D6339D" w:rsidP="000E4A5F">
            <w:pPr>
              <w:spacing w:after="0"/>
              <w:jc w:val="center"/>
              <w:rPr>
                <w:b/>
                <w:bCs/>
                <w:rtl/>
              </w:rPr>
            </w:pPr>
          </w:p>
        </w:tc>
      </w:tr>
      <w:tr w:rsidR="00D6339D" w14:paraId="73D3082C" w14:textId="77777777" w:rsidTr="00AF1602">
        <w:trPr>
          <w:jc w:val="center"/>
        </w:trPr>
        <w:tc>
          <w:tcPr>
            <w:tcW w:w="9060" w:type="dxa"/>
            <w:gridSpan w:val="3"/>
            <w:vAlign w:val="center"/>
          </w:tcPr>
          <w:p w14:paraId="4D092B68"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104FD81F" w14:textId="77777777" w:rsidTr="00AF1602">
        <w:trPr>
          <w:jc w:val="center"/>
        </w:trPr>
        <w:tc>
          <w:tcPr>
            <w:tcW w:w="9060" w:type="dxa"/>
            <w:gridSpan w:val="3"/>
            <w:vAlign w:val="center"/>
          </w:tcPr>
          <w:p w14:paraId="01ED868F" w14:textId="77777777" w:rsidR="00D6339D" w:rsidRPr="002C69A5" w:rsidRDefault="00D6339D" w:rsidP="000E4A5F">
            <w:pPr>
              <w:spacing w:after="0"/>
              <w:rPr>
                <w:rtl/>
              </w:rPr>
            </w:pPr>
            <w:r>
              <w:rPr>
                <w:rFonts w:hint="cs"/>
                <w:b/>
                <w:bCs/>
                <w:rtl/>
              </w:rPr>
              <w:t xml:space="preserve">مقترحات للتحسين: </w:t>
            </w:r>
          </w:p>
        </w:tc>
      </w:tr>
    </w:tbl>
    <w:p w14:paraId="6222CB45" w14:textId="77777777" w:rsidR="00D6339D" w:rsidRDefault="00D6339D" w:rsidP="00D6339D"/>
    <w:p w14:paraId="6BDCF4C6" w14:textId="77777777" w:rsidR="00D6339D" w:rsidRPr="00EB7C48" w:rsidRDefault="00D6339D" w:rsidP="00602445">
      <w:pPr>
        <w:pStyle w:val="ListParagraph"/>
        <w:numPr>
          <w:ilvl w:val="1"/>
          <w:numId w:val="12"/>
        </w:numPr>
        <w:rPr>
          <w:b/>
          <w:bCs/>
        </w:rPr>
      </w:pPr>
      <w:r w:rsidRPr="00EB7C48">
        <w:rPr>
          <w:b/>
          <w:bCs/>
          <w:rtl/>
        </w:rPr>
        <w:t xml:space="preserve">مدى التوافق بين عدد الطلاب المقبولين والقدرة الاستيعابية للبرنامج وفق </w:t>
      </w:r>
      <w:r w:rsidRPr="00EB7C48">
        <w:rPr>
          <w:rFonts w:hint="cs"/>
          <w:b/>
          <w:bCs/>
          <w:rtl/>
        </w:rPr>
        <w:t>ه</w:t>
      </w:r>
      <w:r w:rsidRPr="00EB7C48">
        <w:rPr>
          <w:b/>
          <w:bCs/>
          <w:rtl/>
        </w:rPr>
        <w:t>ذه القواعد.</w:t>
      </w:r>
    </w:p>
    <w:tbl>
      <w:tblPr>
        <w:tblStyle w:val="TableGrid"/>
        <w:bidiVisual/>
        <w:tblW w:w="0" w:type="auto"/>
        <w:jc w:val="center"/>
        <w:tblLook w:val="04A0" w:firstRow="1" w:lastRow="0" w:firstColumn="1" w:lastColumn="0" w:noHBand="0" w:noVBand="1"/>
      </w:tblPr>
      <w:tblGrid>
        <w:gridCol w:w="5099"/>
        <w:gridCol w:w="2268"/>
        <w:gridCol w:w="1693"/>
      </w:tblGrid>
      <w:tr w:rsidR="00D6339D" w14:paraId="01C3772F" w14:textId="77777777" w:rsidTr="00AF1602">
        <w:trPr>
          <w:jc w:val="center"/>
        </w:trPr>
        <w:tc>
          <w:tcPr>
            <w:tcW w:w="5099" w:type="dxa"/>
            <w:vAlign w:val="center"/>
          </w:tcPr>
          <w:p w14:paraId="16A7408D"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29641500" w14:textId="77777777" w:rsidR="00D6339D" w:rsidRDefault="00D6339D" w:rsidP="000E4A5F">
            <w:pPr>
              <w:spacing w:after="0"/>
              <w:jc w:val="center"/>
              <w:rPr>
                <w:b/>
                <w:bCs/>
                <w:rtl/>
              </w:rPr>
            </w:pPr>
            <w:r w:rsidRPr="002C719F">
              <w:rPr>
                <w:rFonts w:hint="cs"/>
                <w:b/>
                <w:bCs/>
                <w:rtl/>
              </w:rPr>
              <w:t>صحيح أم لا؟</w:t>
            </w:r>
          </w:p>
          <w:p w14:paraId="7F86682E"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62579BFA" w14:textId="77777777" w:rsidR="00D6339D" w:rsidRDefault="00D6339D" w:rsidP="000E4A5F">
            <w:pPr>
              <w:spacing w:after="0"/>
              <w:jc w:val="center"/>
              <w:rPr>
                <w:b/>
                <w:bCs/>
                <w:rtl/>
              </w:rPr>
            </w:pPr>
            <w:r>
              <w:rPr>
                <w:rFonts w:hint="cs"/>
                <w:b/>
                <w:bCs/>
                <w:rtl/>
              </w:rPr>
              <w:t>ما مدى الجودة؟</w:t>
            </w:r>
          </w:p>
          <w:p w14:paraId="5607BBFB" w14:textId="77777777" w:rsidR="00D6339D" w:rsidRPr="002C719F" w:rsidRDefault="00D6339D" w:rsidP="000E4A5F">
            <w:pPr>
              <w:spacing w:after="0"/>
              <w:jc w:val="center"/>
              <w:rPr>
                <w:b/>
                <w:bCs/>
                <w:rtl/>
              </w:rPr>
            </w:pPr>
            <w:r>
              <w:rPr>
                <w:rFonts w:hint="cs"/>
                <w:b/>
                <w:bCs/>
                <w:rtl/>
              </w:rPr>
              <w:t>(من 5 إلى 1)</w:t>
            </w:r>
          </w:p>
        </w:tc>
      </w:tr>
      <w:tr w:rsidR="00D6339D" w14:paraId="73FA2364" w14:textId="77777777" w:rsidTr="00AF1602">
        <w:trPr>
          <w:jc w:val="center"/>
        </w:trPr>
        <w:tc>
          <w:tcPr>
            <w:tcW w:w="5099" w:type="dxa"/>
          </w:tcPr>
          <w:p w14:paraId="42C0083C" w14:textId="77777777" w:rsidR="00D6339D" w:rsidRPr="002C719F" w:rsidRDefault="00D6339D" w:rsidP="00602445">
            <w:pPr>
              <w:pStyle w:val="ListParagraph"/>
              <w:numPr>
                <w:ilvl w:val="2"/>
                <w:numId w:val="47"/>
              </w:numPr>
              <w:spacing w:after="0"/>
              <w:rPr>
                <w:rtl/>
              </w:rPr>
            </w:pPr>
            <w:r>
              <w:rPr>
                <w:rFonts w:hint="cs"/>
                <w:rtl/>
              </w:rPr>
              <w:t>يوجد</w:t>
            </w:r>
            <w:r w:rsidRPr="00FE3A8F">
              <w:rPr>
                <w:rtl/>
              </w:rPr>
              <w:t xml:space="preserve"> توافق بين عدد الطلاب المقبولين والقدرة الاستيعابية للبرنامج وفق </w:t>
            </w:r>
            <w:r>
              <w:rPr>
                <w:rFonts w:hint="cs"/>
                <w:rtl/>
              </w:rPr>
              <w:t>ال</w:t>
            </w:r>
            <w:r w:rsidRPr="00FE3A8F">
              <w:rPr>
                <w:rtl/>
              </w:rPr>
              <w:t>قواعد</w:t>
            </w:r>
            <w:r>
              <w:rPr>
                <w:rFonts w:hint="cs"/>
                <w:rtl/>
              </w:rPr>
              <w:t xml:space="preserve"> ذات الصلة</w:t>
            </w:r>
          </w:p>
        </w:tc>
        <w:tc>
          <w:tcPr>
            <w:tcW w:w="2268" w:type="dxa"/>
            <w:vAlign w:val="center"/>
          </w:tcPr>
          <w:p w14:paraId="5C08CE8C" w14:textId="77777777" w:rsidR="00D6339D" w:rsidRPr="002C719F" w:rsidRDefault="00D6339D" w:rsidP="000E4A5F">
            <w:pPr>
              <w:spacing w:after="0"/>
              <w:jc w:val="center"/>
              <w:rPr>
                <w:rtl/>
              </w:rPr>
            </w:pPr>
          </w:p>
        </w:tc>
        <w:tc>
          <w:tcPr>
            <w:tcW w:w="1693" w:type="dxa"/>
            <w:vAlign w:val="center"/>
          </w:tcPr>
          <w:p w14:paraId="58E8BF27" w14:textId="77777777" w:rsidR="00D6339D" w:rsidRPr="002C719F" w:rsidRDefault="00D6339D" w:rsidP="000E4A5F">
            <w:pPr>
              <w:spacing w:after="0"/>
              <w:jc w:val="center"/>
              <w:rPr>
                <w:rtl/>
              </w:rPr>
            </w:pPr>
          </w:p>
        </w:tc>
      </w:tr>
      <w:tr w:rsidR="00D6339D" w14:paraId="5C611B4F" w14:textId="77777777" w:rsidTr="00AF1602">
        <w:trPr>
          <w:jc w:val="center"/>
        </w:trPr>
        <w:tc>
          <w:tcPr>
            <w:tcW w:w="7367" w:type="dxa"/>
            <w:gridSpan w:val="2"/>
            <w:vAlign w:val="center"/>
          </w:tcPr>
          <w:p w14:paraId="5E2CA691"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71FEF099" w14:textId="77777777" w:rsidR="00D6339D" w:rsidRPr="002C69A5" w:rsidRDefault="00D6339D" w:rsidP="000E4A5F">
            <w:pPr>
              <w:spacing w:after="0"/>
              <w:jc w:val="center"/>
              <w:rPr>
                <w:b/>
                <w:bCs/>
                <w:rtl/>
              </w:rPr>
            </w:pPr>
          </w:p>
        </w:tc>
      </w:tr>
      <w:tr w:rsidR="00D6339D" w14:paraId="7FFB6E09" w14:textId="77777777" w:rsidTr="00AF1602">
        <w:trPr>
          <w:jc w:val="center"/>
        </w:trPr>
        <w:tc>
          <w:tcPr>
            <w:tcW w:w="9060" w:type="dxa"/>
            <w:gridSpan w:val="3"/>
            <w:vAlign w:val="center"/>
          </w:tcPr>
          <w:p w14:paraId="14619E1D"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40165C19" w14:textId="77777777" w:rsidTr="00AF1602">
        <w:trPr>
          <w:jc w:val="center"/>
        </w:trPr>
        <w:tc>
          <w:tcPr>
            <w:tcW w:w="9060" w:type="dxa"/>
            <w:gridSpan w:val="3"/>
            <w:vAlign w:val="center"/>
          </w:tcPr>
          <w:p w14:paraId="6BB9559D" w14:textId="77777777" w:rsidR="00D6339D" w:rsidRPr="002C69A5" w:rsidRDefault="00D6339D" w:rsidP="000E4A5F">
            <w:pPr>
              <w:spacing w:after="0"/>
              <w:rPr>
                <w:rtl/>
              </w:rPr>
            </w:pPr>
            <w:r>
              <w:rPr>
                <w:rFonts w:hint="cs"/>
                <w:b/>
                <w:bCs/>
                <w:rtl/>
              </w:rPr>
              <w:t xml:space="preserve">مقترحات للتحسين: </w:t>
            </w:r>
          </w:p>
        </w:tc>
      </w:tr>
    </w:tbl>
    <w:p w14:paraId="34D812DC" w14:textId="2EE1B0A5" w:rsidR="00D6339D" w:rsidRDefault="00D6339D" w:rsidP="00D6339D">
      <w:pPr>
        <w:rPr>
          <w:rtl/>
        </w:rPr>
      </w:pPr>
    </w:p>
    <w:p w14:paraId="23427F96" w14:textId="49256892" w:rsidR="00760F5D" w:rsidRDefault="00760F5D" w:rsidP="00D6339D">
      <w:pPr>
        <w:rPr>
          <w:rtl/>
        </w:rPr>
      </w:pPr>
    </w:p>
    <w:p w14:paraId="3B298307" w14:textId="42948327" w:rsidR="00760F5D" w:rsidRDefault="00760F5D" w:rsidP="00D6339D">
      <w:pPr>
        <w:rPr>
          <w:rtl/>
        </w:rPr>
      </w:pPr>
    </w:p>
    <w:p w14:paraId="12C25E21" w14:textId="77777777" w:rsidR="00760F5D" w:rsidRDefault="00760F5D" w:rsidP="00D6339D"/>
    <w:p w14:paraId="60584B5A" w14:textId="77777777" w:rsidR="00D6339D" w:rsidRPr="00EB7C48" w:rsidRDefault="00D6339D" w:rsidP="00602445">
      <w:pPr>
        <w:pStyle w:val="ListParagraph"/>
        <w:numPr>
          <w:ilvl w:val="1"/>
          <w:numId w:val="12"/>
        </w:numPr>
        <w:rPr>
          <w:b/>
          <w:bCs/>
        </w:rPr>
      </w:pPr>
      <w:r w:rsidRPr="00EB7C48">
        <w:rPr>
          <w:b/>
          <w:bCs/>
          <w:rtl/>
        </w:rPr>
        <w:t>أن يقدم البرنامج أنماط تدريب خاص أو توجيه قبل أكاديمي للطلاب المسجلين حديث</w:t>
      </w:r>
      <w:r w:rsidRPr="00EB7C48">
        <w:rPr>
          <w:rFonts w:hint="cs"/>
          <w:b/>
          <w:bCs/>
          <w:rtl/>
        </w:rPr>
        <w:t>اً.</w:t>
      </w:r>
    </w:p>
    <w:tbl>
      <w:tblPr>
        <w:tblStyle w:val="TableGrid"/>
        <w:bidiVisual/>
        <w:tblW w:w="0" w:type="auto"/>
        <w:jc w:val="center"/>
        <w:tblLook w:val="04A0" w:firstRow="1" w:lastRow="0" w:firstColumn="1" w:lastColumn="0" w:noHBand="0" w:noVBand="1"/>
      </w:tblPr>
      <w:tblGrid>
        <w:gridCol w:w="5099"/>
        <w:gridCol w:w="2268"/>
        <w:gridCol w:w="1693"/>
      </w:tblGrid>
      <w:tr w:rsidR="00D6339D" w14:paraId="24910C77" w14:textId="77777777" w:rsidTr="00AF1602">
        <w:trPr>
          <w:jc w:val="center"/>
        </w:trPr>
        <w:tc>
          <w:tcPr>
            <w:tcW w:w="5099" w:type="dxa"/>
            <w:vAlign w:val="center"/>
          </w:tcPr>
          <w:p w14:paraId="364F95D6"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2633F9ED" w14:textId="77777777" w:rsidR="00D6339D" w:rsidRDefault="00D6339D" w:rsidP="000E4A5F">
            <w:pPr>
              <w:spacing w:after="0"/>
              <w:jc w:val="center"/>
              <w:rPr>
                <w:b/>
                <w:bCs/>
                <w:rtl/>
              </w:rPr>
            </w:pPr>
            <w:r w:rsidRPr="002C719F">
              <w:rPr>
                <w:rFonts w:hint="cs"/>
                <w:b/>
                <w:bCs/>
                <w:rtl/>
              </w:rPr>
              <w:t>صحيح أم لا؟</w:t>
            </w:r>
          </w:p>
          <w:p w14:paraId="3307C201"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4BAA7016" w14:textId="77777777" w:rsidR="00D6339D" w:rsidRDefault="00D6339D" w:rsidP="000E4A5F">
            <w:pPr>
              <w:spacing w:after="0"/>
              <w:jc w:val="center"/>
              <w:rPr>
                <w:b/>
                <w:bCs/>
                <w:rtl/>
              </w:rPr>
            </w:pPr>
            <w:r>
              <w:rPr>
                <w:rFonts w:hint="cs"/>
                <w:b/>
                <w:bCs/>
                <w:rtl/>
              </w:rPr>
              <w:t>ما مدى الجودة؟</w:t>
            </w:r>
          </w:p>
          <w:p w14:paraId="649AE005" w14:textId="77777777" w:rsidR="00D6339D" w:rsidRPr="002C719F" w:rsidRDefault="00D6339D" w:rsidP="000E4A5F">
            <w:pPr>
              <w:spacing w:after="0"/>
              <w:jc w:val="center"/>
              <w:rPr>
                <w:b/>
                <w:bCs/>
                <w:rtl/>
              </w:rPr>
            </w:pPr>
            <w:r>
              <w:rPr>
                <w:rFonts w:hint="cs"/>
                <w:b/>
                <w:bCs/>
                <w:rtl/>
              </w:rPr>
              <w:t>(من 5 إلى 1)</w:t>
            </w:r>
          </w:p>
        </w:tc>
      </w:tr>
      <w:tr w:rsidR="00D6339D" w14:paraId="17D5E27A" w14:textId="77777777" w:rsidTr="00AF1602">
        <w:trPr>
          <w:jc w:val="center"/>
        </w:trPr>
        <w:tc>
          <w:tcPr>
            <w:tcW w:w="5099" w:type="dxa"/>
          </w:tcPr>
          <w:p w14:paraId="6B97F33D" w14:textId="77777777" w:rsidR="00D6339D" w:rsidRPr="002C719F" w:rsidRDefault="00D6339D" w:rsidP="00602445">
            <w:pPr>
              <w:pStyle w:val="ListParagraph"/>
              <w:numPr>
                <w:ilvl w:val="2"/>
                <w:numId w:val="48"/>
              </w:numPr>
              <w:spacing w:after="0"/>
              <w:rPr>
                <w:rtl/>
              </w:rPr>
            </w:pPr>
            <w:r w:rsidRPr="00FE3A8F">
              <w:rPr>
                <w:rtl/>
              </w:rPr>
              <w:t>يقدم البرنامج أنماط تدريب خاص للطلاب المسجلين حديث</w:t>
            </w:r>
            <w:r>
              <w:rPr>
                <w:rFonts w:hint="cs"/>
                <w:rtl/>
              </w:rPr>
              <w:t>اً</w:t>
            </w:r>
          </w:p>
        </w:tc>
        <w:tc>
          <w:tcPr>
            <w:tcW w:w="2268" w:type="dxa"/>
            <w:vAlign w:val="center"/>
          </w:tcPr>
          <w:p w14:paraId="3F5B6C56" w14:textId="77777777" w:rsidR="00D6339D" w:rsidRPr="002C719F" w:rsidRDefault="00D6339D" w:rsidP="000E4A5F">
            <w:pPr>
              <w:spacing w:after="0"/>
              <w:jc w:val="center"/>
              <w:rPr>
                <w:rtl/>
              </w:rPr>
            </w:pPr>
          </w:p>
        </w:tc>
        <w:tc>
          <w:tcPr>
            <w:tcW w:w="1693" w:type="dxa"/>
            <w:vAlign w:val="center"/>
          </w:tcPr>
          <w:p w14:paraId="3157FEC7" w14:textId="77777777" w:rsidR="00D6339D" w:rsidRPr="002C719F" w:rsidRDefault="00D6339D" w:rsidP="000E4A5F">
            <w:pPr>
              <w:spacing w:after="0"/>
              <w:jc w:val="center"/>
              <w:rPr>
                <w:rtl/>
              </w:rPr>
            </w:pPr>
          </w:p>
        </w:tc>
      </w:tr>
      <w:tr w:rsidR="00D6339D" w14:paraId="465AD656" w14:textId="77777777" w:rsidTr="00AF1602">
        <w:trPr>
          <w:jc w:val="center"/>
        </w:trPr>
        <w:tc>
          <w:tcPr>
            <w:tcW w:w="5099" w:type="dxa"/>
          </w:tcPr>
          <w:p w14:paraId="035E0F0E" w14:textId="77777777" w:rsidR="00D6339D" w:rsidRPr="00FE3A8F" w:rsidRDefault="00D6339D" w:rsidP="00602445">
            <w:pPr>
              <w:pStyle w:val="ListParagraph"/>
              <w:numPr>
                <w:ilvl w:val="2"/>
                <w:numId w:val="48"/>
              </w:numPr>
              <w:spacing w:after="0"/>
              <w:rPr>
                <w:rtl/>
              </w:rPr>
            </w:pPr>
            <w:r w:rsidRPr="00FE3A8F">
              <w:rPr>
                <w:rtl/>
              </w:rPr>
              <w:t>يقدم البرنامج توجيه</w:t>
            </w:r>
            <w:r>
              <w:rPr>
                <w:rFonts w:hint="cs"/>
                <w:rtl/>
              </w:rPr>
              <w:t>اً</w:t>
            </w:r>
            <w:r w:rsidRPr="00FE3A8F">
              <w:rPr>
                <w:rtl/>
              </w:rPr>
              <w:t xml:space="preserve"> قبل أكاديمي للطلاب المسجلين حديث</w:t>
            </w:r>
            <w:r>
              <w:rPr>
                <w:rFonts w:hint="cs"/>
                <w:rtl/>
              </w:rPr>
              <w:t>اً</w:t>
            </w:r>
          </w:p>
        </w:tc>
        <w:tc>
          <w:tcPr>
            <w:tcW w:w="2268" w:type="dxa"/>
            <w:vAlign w:val="center"/>
          </w:tcPr>
          <w:p w14:paraId="4A74506C" w14:textId="77777777" w:rsidR="00D6339D" w:rsidRPr="002C719F" w:rsidRDefault="00D6339D" w:rsidP="000E4A5F">
            <w:pPr>
              <w:spacing w:after="0"/>
              <w:jc w:val="center"/>
              <w:rPr>
                <w:rtl/>
              </w:rPr>
            </w:pPr>
          </w:p>
        </w:tc>
        <w:tc>
          <w:tcPr>
            <w:tcW w:w="1693" w:type="dxa"/>
            <w:vAlign w:val="center"/>
          </w:tcPr>
          <w:p w14:paraId="6B3E0BE2" w14:textId="77777777" w:rsidR="00D6339D" w:rsidRPr="002C719F" w:rsidRDefault="00D6339D" w:rsidP="000E4A5F">
            <w:pPr>
              <w:spacing w:after="0"/>
              <w:jc w:val="center"/>
              <w:rPr>
                <w:rtl/>
              </w:rPr>
            </w:pPr>
          </w:p>
        </w:tc>
      </w:tr>
      <w:tr w:rsidR="00D6339D" w14:paraId="6BF62F0C" w14:textId="77777777" w:rsidTr="00AF1602">
        <w:trPr>
          <w:jc w:val="center"/>
        </w:trPr>
        <w:tc>
          <w:tcPr>
            <w:tcW w:w="7367" w:type="dxa"/>
            <w:gridSpan w:val="2"/>
            <w:vAlign w:val="center"/>
          </w:tcPr>
          <w:p w14:paraId="25DD7730"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3C322D07" w14:textId="77777777" w:rsidR="00D6339D" w:rsidRPr="002C69A5" w:rsidRDefault="00D6339D" w:rsidP="000E4A5F">
            <w:pPr>
              <w:spacing w:after="0"/>
              <w:jc w:val="center"/>
              <w:rPr>
                <w:b/>
                <w:bCs/>
                <w:rtl/>
              </w:rPr>
            </w:pPr>
          </w:p>
        </w:tc>
      </w:tr>
      <w:tr w:rsidR="00D6339D" w14:paraId="331F7EA8" w14:textId="77777777" w:rsidTr="00AF1602">
        <w:trPr>
          <w:jc w:val="center"/>
        </w:trPr>
        <w:tc>
          <w:tcPr>
            <w:tcW w:w="9060" w:type="dxa"/>
            <w:gridSpan w:val="3"/>
            <w:vAlign w:val="center"/>
          </w:tcPr>
          <w:p w14:paraId="5E77C077"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00271545" w14:textId="77777777" w:rsidTr="00AF1602">
        <w:trPr>
          <w:jc w:val="center"/>
        </w:trPr>
        <w:tc>
          <w:tcPr>
            <w:tcW w:w="9060" w:type="dxa"/>
            <w:gridSpan w:val="3"/>
            <w:vAlign w:val="center"/>
          </w:tcPr>
          <w:p w14:paraId="5A4ABC4F" w14:textId="77777777" w:rsidR="00D6339D" w:rsidRPr="002C69A5" w:rsidRDefault="00D6339D" w:rsidP="000E4A5F">
            <w:pPr>
              <w:spacing w:after="0"/>
              <w:rPr>
                <w:rtl/>
              </w:rPr>
            </w:pPr>
            <w:r>
              <w:rPr>
                <w:rFonts w:hint="cs"/>
                <w:b/>
                <w:bCs/>
                <w:rtl/>
              </w:rPr>
              <w:t xml:space="preserve">مقترحات للتحسين: </w:t>
            </w:r>
          </w:p>
        </w:tc>
      </w:tr>
    </w:tbl>
    <w:p w14:paraId="7667A120" w14:textId="77777777" w:rsidR="00D6339D" w:rsidRDefault="00D6339D" w:rsidP="00D6339D"/>
    <w:p w14:paraId="009D3726" w14:textId="77777777" w:rsidR="00D6339D" w:rsidRPr="00EB7C48" w:rsidRDefault="00D6339D" w:rsidP="00602445">
      <w:pPr>
        <w:pStyle w:val="ListParagraph"/>
        <w:numPr>
          <w:ilvl w:val="1"/>
          <w:numId w:val="12"/>
        </w:numPr>
        <w:rPr>
          <w:b/>
          <w:bCs/>
        </w:rPr>
      </w:pPr>
      <w:r w:rsidRPr="00EB7C48">
        <w:rPr>
          <w:b/>
          <w:bCs/>
          <w:rtl/>
        </w:rPr>
        <w:t>أن يكون الطالب على علم مسبق بالرسوم والتكلفة التقديرية للدراسة في البرنامج كاملا</w:t>
      </w:r>
      <w:r w:rsidRPr="00EB7C48">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5BDBFD82" w14:textId="77777777" w:rsidTr="00AF1602">
        <w:trPr>
          <w:jc w:val="center"/>
        </w:trPr>
        <w:tc>
          <w:tcPr>
            <w:tcW w:w="5099" w:type="dxa"/>
            <w:vAlign w:val="center"/>
          </w:tcPr>
          <w:p w14:paraId="2A596BAC"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4384682C" w14:textId="77777777" w:rsidR="00D6339D" w:rsidRDefault="00D6339D" w:rsidP="000E4A5F">
            <w:pPr>
              <w:spacing w:after="0"/>
              <w:jc w:val="center"/>
              <w:rPr>
                <w:b/>
                <w:bCs/>
                <w:rtl/>
              </w:rPr>
            </w:pPr>
            <w:r w:rsidRPr="002C719F">
              <w:rPr>
                <w:rFonts w:hint="cs"/>
                <w:b/>
                <w:bCs/>
                <w:rtl/>
              </w:rPr>
              <w:t>صحيح أم لا؟</w:t>
            </w:r>
          </w:p>
          <w:p w14:paraId="499D384A"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2F853804" w14:textId="77777777" w:rsidR="00D6339D" w:rsidRDefault="00D6339D" w:rsidP="000E4A5F">
            <w:pPr>
              <w:spacing w:after="0"/>
              <w:jc w:val="center"/>
              <w:rPr>
                <w:b/>
                <w:bCs/>
                <w:rtl/>
              </w:rPr>
            </w:pPr>
            <w:r>
              <w:rPr>
                <w:rFonts w:hint="cs"/>
                <w:b/>
                <w:bCs/>
                <w:rtl/>
              </w:rPr>
              <w:t>ما مدى الجودة؟</w:t>
            </w:r>
          </w:p>
          <w:p w14:paraId="24C2AFB8" w14:textId="77777777" w:rsidR="00D6339D" w:rsidRPr="002C719F" w:rsidRDefault="00D6339D" w:rsidP="000E4A5F">
            <w:pPr>
              <w:spacing w:after="0"/>
              <w:jc w:val="center"/>
              <w:rPr>
                <w:b/>
                <w:bCs/>
                <w:rtl/>
              </w:rPr>
            </w:pPr>
            <w:r>
              <w:rPr>
                <w:rFonts w:hint="cs"/>
                <w:b/>
                <w:bCs/>
                <w:rtl/>
              </w:rPr>
              <w:t>(من 5 إلى 1)</w:t>
            </w:r>
          </w:p>
        </w:tc>
      </w:tr>
      <w:tr w:rsidR="00D6339D" w14:paraId="17F70FDF" w14:textId="77777777" w:rsidTr="00AF1602">
        <w:trPr>
          <w:jc w:val="center"/>
        </w:trPr>
        <w:tc>
          <w:tcPr>
            <w:tcW w:w="5099" w:type="dxa"/>
          </w:tcPr>
          <w:p w14:paraId="21995200" w14:textId="77777777" w:rsidR="00D6339D" w:rsidRPr="002C719F" w:rsidRDefault="00D6339D" w:rsidP="00602445">
            <w:pPr>
              <w:pStyle w:val="ListParagraph"/>
              <w:numPr>
                <w:ilvl w:val="2"/>
                <w:numId w:val="49"/>
              </w:numPr>
              <w:spacing w:after="0"/>
              <w:rPr>
                <w:rtl/>
              </w:rPr>
            </w:pPr>
            <w:r w:rsidRPr="00FE3A8F">
              <w:rPr>
                <w:rtl/>
              </w:rPr>
              <w:t>الطالب على علم مسبق بالرسوم والتكلفة التقديرية للدراسة في البرنامج كاملا</w:t>
            </w:r>
            <w:r>
              <w:rPr>
                <w:rFonts w:hint="cs"/>
                <w:rtl/>
              </w:rPr>
              <w:t>ً</w:t>
            </w:r>
          </w:p>
        </w:tc>
        <w:tc>
          <w:tcPr>
            <w:tcW w:w="2268" w:type="dxa"/>
            <w:vAlign w:val="center"/>
          </w:tcPr>
          <w:p w14:paraId="11EB8173" w14:textId="77777777" w:rsidR="00D6339D" w:rsidRPr="002C719F" w:rsidRDefault="00D6339D" w:rsidP="000E4A5F">
            <w:pPr>
              <w:spacing w:after="0"/>
              <w:jc w:val="center"/>
              <w:rPr>
                <w:rtl/>
              </w:rPr>
            </w:pPr>
          </w:p>
        </w:tc>
        <w:tc>
          <w:tcPr>
            <w:tcW w:w="1693" w:type="dxa"/>
            <w:vAlign w:val="center"/>
          </w:tcPr>
          <w:p w14:paraId="12D1DC24" w14:textId="77777777" w:rsidR="00D6339D" w:rsidRPr="002C719F" w:rsidRDefault="00D6339D" w:rsidP="000E4A5F">
            <w:pPr>
              <w:spacing w:after="0"/>
              <w:jc w:val="center"/>
              <w:rPr>
                <w:rtl/>
              </w:rPr>
            </w:pPr>
          </w:p>
        </w:tc>
      </w:tr>
      <w:tr w:rsidR="00D6339D" w14:paraId="249C90FE" w14:textId="77777777" w:rsidTr="00AF1602">
        <w:trPr>
          <w:jc w:val="center"/>
        </w:trPr>
        <w:tc>
          <w:tcPr>
            <w:tcW w:w="7367" w:type="dxa"/>
            <w:gridSpan w:val="2"/>
            <w:vAlign w:val="center"/>
          </w:tcPr>
          <w:p w14:paraId="7C2899BA"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3C9E6BDB" w14:textId="77777777" w:rsidR="00D6339D" w:rsidRPr="002C69A5" w:rsidRDefault="00D6339D" w:rsidP="000E4A5F">
            <w:pPr>
              <w:spacing w:after="0"/>
              <w:jc w:val="center"/>
              <w:rPr>
                <w:b/>
                <w:bCs/>
                <w:rtl/>
              </w:rPr>
            </w:pPr>
          </w:p>
        </w:tc>
      </w:tr>
      <w:tr w:rsidR="00D6339D" w14:paraId="4F38EB56" w14:textId="77777777" w:rsidTr="00AF1602">
        <w:trPr>
          <w:jc w:val="center"/>
        </w:trPr>
        <w:tc>
          <w:tcPr>
            <w:tcW w:w="9060" w:type="dxa"/>
            <w:gridSpan w:val="3"/>
            <w:vAlign w:val="center"/>
          </w:tcPr>
          <w:p w14:paraId="25733159"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56DA5E71" w14:textId="77777777" w:rsidTr="00AF1602">
        <w:trPr>
          <w:jc w:val="center"/>
        </w:trPr>
        <w:tc>
          <w:tcPr>
            <w:tcW w:w="9060" w:type="dxa"/>
            <w:gridSpan w:val="3"/>
            <w:vAlign w:val="center"/>
          </w:tcPr>
          <w:p w14:paraId="55A9316F" w14:textId="77777777" w:rsidR="00D6339D" w:rsidRPr="002C69A5" w:rsidRDefault="00D6339D" w:rsidP="000E4A5F">
            <w:pPr>
              <w:spacing w:after="0"/>
              <w:rPr>
                <w:rtl/>
              </w:rPr>
            </w:pPr>
            <w:r>
              <w:rPr>
                <w:rFonts w:hint="cs"/>
                <w:b/>
                <w:bCs/>
                <w:rtl/>
              </w:rPr>
              <w:t xml:space="preserve">مقترحات للتحسين: </w:t>
            </w:r>
          </w:p>
        </w:tc>
      </w:tr>
    </w:tbl>
    <w:p w14:paraId="1DD6F219" w14:textId="45A1E11E" w:rsidR="000E4A5F" w:rsidRDefault="000E4A5F" w:rsidP="00D6339D">
      <w:pPr>
        <w:rPr>
          <w:b/>
          <w:bCs/>
          <w:rtl/>
        </w:rPr>
      </w:pPr>
    </w:p>
    <w:p w14:paraId="6E462086" w14:textId="135AB2B6" w:rsidR="00760F5D" w:rsidRDefault="00760F5D" w:rsidP="00D6339D">
      <w:pPr>
        <w:rPr>
          <w:b/>
          <w:bCs/>
          <w:rtl/>
        </w:rPr>
      </w:pPr>
    </w:p>
    <w:p w14:paraId="1986B7AD" w14:textId="60412D3B" w:rsidR="00760F5D" w:rsidRDefault="00760F5D" w:rsidP="00D6339D">
      <w:pPr>
        <w:rPr>
          <w:b/>
          <w:bCs/>
          <w:rtl/>
        </w:rPr>
      </w:pPr>
    </w:p>
    <w:p w14:paraId="3F7111EA" w14:textId="6FC923E8" w:rsidR="00760F5D" w:rsidRDefault="00760F5D" w:rsidP="00D6339D">
      <w:pPr>
        <w:rPr>
          <w:b/>
          <w:bCs/>
          <w:rtl/>
        </w:rPr>
      </w:pPr>
    </w:p>
    <w:p w14:paraId="12737CAF" w14:textId="77777777" w:rsidR="00760F5D" w:rsidRDefault="00760F5D" w:rsidP="00D6339D">
      <w:pPr>
        <w:rPr>
          <w:b/>
          <w:bCs/>
          <w:rtl/>
        </w:rPr>
      </w:pPr>
    </w:p>
    <w:p w14:paraId="1265FD34" w14:textId="54C17CA0" w:rsidR="00D6339D" w:rsidRPr="00DB7B5A" w:rsidRDefault="00D6339D" w:rsidP="00D6339D">
      <w:pPr>
        <w:rPr>
          <w:b/>
          <w:bCs/>
          <w:rtl/>
        </w:rPr>
      </w:pPr>
      <w:r w:rsidRPr="00DB7B5A">
        <w:rPr>
          <w:rFonts w:hint="cs"/>
          <w:b/>
          <w:bCs/>
          <w:rtl/>
        </w:rPr>
        <w:t>ملخص</w:t>
      </w:r>
      <w:r>
        <w:rPr>
          <w:rFonts w:hint="cs"/>
          <w:b/>
          <w:bCs/>
          <w:rtl/>
        </w:rPr>
        <w:t xml:space="preserve"> المعيار السادس</w:t>
      </w:r>
      <w:r w:rsidRPr="00DB7B5A">
        <w:rPr>
          <w:rFonts w:hint="cs"/>
          <w:b/>
          <w:bCs/>
          <w:rtl/>
        </w:rPr>
        <w:t>:</w:t>
      </w:r>
    </w:p>
    <w:tbl>
      <w:tblPr>
        <w:tblStyle w:val="TableGrid"/>
        <w:bidiVisual/>
        <w:tblW w:w="0" w:type="auto"/>
        <w:jc w:val="center"/>
        <w:tblLook w:val="04A0" w:firstRow="1" w:lastRow="0" w:firstColumn="1" w:lastColumn="0" w:noHBand="0" w:noVBand="1"/>
      </w:tblPr>
      <w:tblGrid>
        <w:gridCol w:w="7792"/>
        <w:gridCol w:w="1416"/>
      </w:tblGrid>
      <w:tr w:rsidR="00D6339D" w14:paraId="7FE07301" w14:textId="77777777" w:rsidTr="00AF1602">
        <w:trPr>
          <w:jc w:val="center"/>
        </w:trPr>
        <w:tc>
          <w:tcPr>
            <w:tcW w:w="9208" w:type="dxa"/>
            <w:gridSpan w:val="2"/>
          </w:tcPr>
          <w:p w14:paraId="6DAF79CC" w14:textId="77777777" w:rsidR="00D6339D" w:rsidRPr="00A00E27" w:rsidRDefault="00D6339D" w:rsidP="00602445">
            <w:pPr>
              <w:pStyle w:val="ListParagraph"/>
              <w:numPr>
                <w:ilvl w:val="0"/>
                <w:numId w:val="24"/>
              </w:numPr>
              <w:spacing w:after="0"/>
              <w:jc w:val="center"/>
              <w:rPr>
                <w:b/>
                <w:bCs/>
                <w:rtl/>
              </w:rPr>
            </w:pPr>
            <w:r w:rsidRPr="006A0CC1">
              <w:rPr>
                <w:b/>
                <w:bCs/>
                <w:rtl/>
              </w:rPr>
              <w:t>الطلبة المقبولون</w:t>
            </w:r>
          </w:p>
        </w:tc>
      </w:tr>
      <w:tr w:rsidR="00D6339D" w14:paraId="08705916" w14:textId="77777777" w:rsidTr="00AF1602">
        <w:trPr>
          <w:jc w:val="center"/>
        </w:trPr>
        <w:tc>
          <w:tcPr>
            <w:tcW w:w="7792" w:type="dxa"/>
          </w:tcPr>
          <w:p w14:paraId="60A8DCC8" w14:textId="77777777" w:rsidR="00D6339D" w:rsidRPr="00DB7B5A" w:rsidRDefault="00D6339D" w:rsidP="000E4A5F">
            <w:pPr>
              <w:spacing w:after="0"/>
              <w:jc w:val="center"/>
              <w:rPr>
                <w:b/>
                <w:bCs/>
                <w:rtl/>
              </w:rPr>
            </w:pPr>
            <w:r w:rsidRPr="00DB7B5A">
              <w:rPr>
                <w:rFonts w:hint="cs"/>
                <w:b/>
                <w:bCs/>
                <w:rtl/>
              </w:rPr>
              <w:t>المعيار الفرعي</w:t>
            </w:r>
          </w:p>
        </w:tc>
        <w:tc>
          <w:tcPr>
            <w:tcW w:w="1416" w:type="dxa"/>
          </w:tcPr>
          <w:p w14:paraId="492AC264" w14:textId="77777777" w:rsidR="00D6339D" w:rsidRPr="00DB7B5A" w:rsidRDefault="00D6339D" w:rsidP="000E4A5F">
            <w:pPr>
              <w:spacing w:after="0"/>
              <w:jc w:val="center"/>
              <w:rPr>
                <w:b/>
                <w:bCs/>
                <w:rtl/>
              </w:rPr>
            </w:pPr>
            <w:r w:rsidRPr="00DB7B5A">
              <w:rPr>
                <w:rFonts w:hint="cs"/>
                <w:b/>
                <w:bCs/>
                <w:rtl/>
              </w:rPr>
              <w:t>التقويم العام</w:t>
            </w:r>
          </w:p>
        </w:tc>
      </w:tr>
      <w:tr w:rsidR="00D6339D" w14:paraId="5EEAAC91" w14:textId="77777777" w:rsidTr="00AF1602">
        <w:trPr>
          <w:jc w:val="center"/>
        </w:trPr>
        <w:tc>
          <w:tcPr>
            <w:tcW w:w="7792" w:type="dxa"/>
          </w:tcPr>
          <w:p w14:paraId="591663E7" w14:textId="77777777" w:rsidR="00D6339D" w:rsidRPr="008522E4" w:rsidRDefault="00D6339D" w:rsidP="00602445">
            <w:pPr>
              <w:pStyle w:val="ListParagraph"/>
              <w:numPr>
                <w:ilvl w:val="1"/>
                <w:numId w:val="45"/>
              </w:numPr>
              <w:spacing w:after="0"/>
              <w:rPr>
                <w:rtl/>
              </w:rPr>
            </w:pPr>
            <w:r w:rsidRPr="00FE3A8F">
              <w:rPr>
                <w:rtl/>
              </w:rPr>
              <w:t>شروط القبول المعتمدة من الجامعة والمجلس</w:t>
            </w:r>
          </w:p>
        </w:tc>
        <w:tc>
          <w:tcPr>
            <w:tcW w:w="1416" w:type="dxa"/>
          </w:tcPr>
          <w:p w14:paraId="4B0376A0" w14:textId="77777777" w:rsidR="00D6339D" w:rsidRDefault="00D6339D" w:rsidP="000E4A5F">
            <w:pPr>
              <w:spacing w:after="0"/>
              <w:jc w:val="center"/>
              <w:rPr>
                <w:rtl/>
              </w:rPr>
            </w:pPr>
          </w:p>
        </w:tc>
      </w:tr>
      <w:tr w:rsidR="00D6339D" w14:paraId="60EA1EE6" w14:textId="77777777" w:rsidTr="00AF1602">
        <w:trPr>
          <w:jc w:val="center"/>
        </w:trPr>
        <w:tc>
          <w:tcPr>
            <w:tcW w:w="7792" w:type="dxa"/>
          </w:tcPr>
          <w:p w14:paraId="6BEB2BB6" w14:textId="77777777" w:rsidR="00D6339D" w:rsidRPr="008522E4" w:rsidRDefault="00D6339D" w:rsidP="00602445">
            <w:pPr>
              <w:pStyle w:val="ListParagraph"/>
              <w:numPr>
                <w:ilvl w:val="1"/>
                <w:numId w:val="45"/>
              </w:numPr>
              <w:spacing w:after="0"/>
              <w:rPr>
                <w:rtl/>
              </w:rPr>
            </w:pPr>
            <w:r w:rsidRPr="00FE3A8F">
              <w:rPr>
                <w:rtl/>
              </w:rPr>
              <w:t xml:space="preserve">مدى التوافق بين عدد الطلاب المقبولين والقدرة الاستيعابية للبرنامج وفق </w:t>
            </w:r>
            <w:r>
              <w:rPr>
                <w:rFonts w:hint="cs"/>
                <w:rtl/>
              </w:rPr>
              <w:t>ه</w:t>
            </w:r>
            <w:r w:rsidRPr="00FE3A8F">
              <w:rPr>
                <w:rtl/>
              </w:rPr>
              <w:t>ذه القواعد</w:t>
            </w:r>
          </w:p>
        </w:tc>
        <w:tc>
          <w:tcPr>
            <w:tcW w:w="1416" w:type="dxa"/>
          </w:tcPr>
          <w:p w14:paraId="37F8DAAE" w14:textId="77777777" w:rsidR="00D6339D" w:rsidRDefault="00D6339D" w:rsidP="000E4A5F">
            <w:pPr>
              <w:spacing w:after="0"/>
              <w:jc w:val="center"/>
              <w:rPr>
                <w:rtl/>
              </w:rPr>
            </w:pPr>
          </w:p>
        </w:tc>
      </w:tr>
      <w:tr w:rsidR="00D6339D" w14:paraId="50205E73" w14:textId="77777777" w:rsidTr="00AF1602">
        <w:trPr>
          <w:jc w:val="center"/>
        </w:trPr>
        <w:tc>
          <w:tcPr>
            <w:tcW w:w="7792" w:type="dxa"/>
          </w:tcPr>
          <w:p w14:paraId="10B047A8" w14:textId="77777777" w:rsidR="00D6339D" w:rsidRPr="00DB7B5A" w:rsidRDefault="00D6339D" w:rsidP="00602445">
            <w:pPr>
              <w:pStyle w:val="ListParagraph"/>
              <w:numPr>
                <w:ilvl w:val="1"/>
                <w:numId w:val="45"/>
              </w:numPr>
              <w:spacing w:after="0"/>
              <w:rPr>
                <w:rtl/>
              </w:rPr>
            </w:pPr>
            <w:r w:rsidRPr="00FE3A8F">
              <w:rPr>
                <w:rtl/>
              </w:rPr>
              <w:t>أن يقدم البرنامج أنماط تدريب خاص أو توجيه قبل أكاديمي للطلاب المسجلين حديث</w:t>
            </w:r>
            <w:r>
              <w:rPr>
                <w:rFonts w:hint="cs"/>
                <w:rtl/>
              </w:rPr>
              <w:t>اً</w:t>
            </w:r>
          </w:p>
        </w:tc>
        <w:tc>
          <w:tcPr>
            <w:tcW w:w="1416" w:type="dxa"/>
          </w:tcPr>
          <w:p w14:paraId="55B9B34C" w14:textId="77777777" w:rsidR="00D6339D" w:rsidRDefault="00D6339D" w:rsidP="000E4A5F">
            <w:pPr>
              <w:spacing w:after="0"/>
              <w:jc w:val="center"/>
              <w:rPr>
                <w:rtl/>
              </w:rPr>
            </w:pPr>
          </w:p>
        </w:tc>
      </w:tr>
      <w:tr w:rsidR="00D6339D" w14:paraId="63822034" w14:textId="77777777" w:rsidTr="00AF1602">
        <w:trPr>
          <w:jc w:val="center"/>
        </w:trPr>
        <w:tc>
          <w:tcPr>
            <w:tcW w:w="7792" w:type="dxa"/>
          </w:tcPr>
          <w:p w14:paraId="04D43494" w14:textId="77777777" w:rsidR="00D6339D" w:rsidRPr="00DB7B5A" w:rsidRDefault="00D6339D" w:rsidP="00602445">
            <w:pPr>
              <w:pStyle w:val="ListParagraph"/>
              <w:numPr>
                <w:ilvl w:val="1"/>
                <w:numId w:val="45"/>
              </w:numPr>
              <w:spacing w:after="0"/>
              <w:rPr>
                <w:rtl/>
              </w:rPr>
            </w:pPr>
            <w:r w:rsidRPr="00FE3A8F">
              <w:rPr>
                <w:rtl/>
              </w:rPr>
              <w:t>أن يكون الطالب على علم مسبق بالرسوم والتكلفة التقديرية للدراسة في البرنامج كاملا</w:t>
            </w:r>
            <w:r>
              <w:rPr>
                <w:rFonts w:hint="cs"/>
                <w:rtl/>
              </w:rPr>
              <w:t>ً</w:t>
            </w:r>
          </w:p>
        </w:tc>
        <w:tc>
          <w:tcPr>
            <w:tcW w:w="1416" w:type="dxa"/>
          </w:tcPr>
          <w:p w14:paraId="5BF1BA3A" w14:textId="77777777" w:rsidR="00D6339D" w:rsidRDefault="00D6339D" w:rsidP="000E4A5F">
            <w:pPr>
              <w:spacing w:after="0"/>
              <w:jc w:val="center"/>
              <w:rPr>
                <w:rtl/>
              </w:rPr>
            </w:pPr>
          </w:p>
        </w:tc>
      </w:tr>
      <w:tr w:rsidR="00D6339D" w14:paraId="3F769D13" w14:textId="77777777" w:rsidTr="00AF1602">
        <w:trPr>
          <w:jc w:val="center"/>
        </w:trPr>
        <w:tc>
          <w:tcPr>
            <w:tcW w:w="7792" w:type="dxa"/>
          </w:tcPr>
          <w:p w14:paraId="121A62A1" w14:textId="77777777" w:rsidR="00D6339D" w:rsidRPr="00F411FB" w:rsidRDefault="00D6339D" w:rsidP="000E4A5F">
            <w:pPr>
              <w:spacing w:after="0"/>
              <w:jc w:val="center"/>
              <w:rPr>
                <w:b/>
                <w:bCs/>
                <w:rtl/>
              </w:rPr>
            </w:pPr>
            <w:r w:rsidRPr="00F411FB">
              <w:rPr>
                <w:rFonts w:hint="cs"/>
                <w:b/>
                <w:bCs/>
                <w:rtl/>
              </w:rPr>
              <w:t>التقويم العام</w:t>
            </w:r>
          </w:p>
        </w:tc>
        <w:tc>
          <w:tcPr>
            <w:tcW w:w="1416" w:type="dxa"/>
          </w:tcPr>
          <w:p w14:paraId="19467802" w14:textId="77777777" w:rsidR="00D6339D" w:rsidRPr="00F411FB" w:rsidRDefault="00D6339D" w:rsidP="000E4A5F">
            <w:pPr>
              <w:spacing w:after="0"/>
              <w:jc w:val="center"/>
              <w:rPr>
                <w:b/>
                <w:bCs/>
                <w:rtl/>
              </w:rPr>
            </w:pPr>
          </w:p>
        </w:tc>
      </w:tr>
      <w:tr w:rsidR="00D6339D" w14:paraId="4AFD5498" w14:textId="77777777" w:rsidTr="00AF1602">
        <w:trPr>
          <w:jc w:val="center"/>
        </w:trPr>
        <w:tc>
          <w:tcPr>
            <w:tcW w:w="9208" w:type="dxa"/>
            <w:gridSpan w:val="2"/>
            <w:vAlign w:val="center"/>
          </w:tcPr>
          <w:p w14:paraId="4474AC28" w14:textId="77777777" w:rsidR="00D6339D" w:rsidRPr="00F411FB" w:rsidRDefault="00D6339D" w:rsidP="000E4A5F">
            <w:pPr>
              <w:spacing w:after="0"/>
              <w:rPr>
                <w:b/>
                <w:bCs/>
                <w:rtl/>
              </w:rPr>
            </w:pPr>
            <w:r>
              <w:rPr>
                <w:rFonts w:hint="cs"/>
                <w:b/>
                <w:bCs/>
                <w:rtl/>
              </w:rPr>
              <w:t>ملاحظات:</w:t>
            </w:r>
            <w:r>
              <w:rPr>
                <w:rFonts w:hint="cs"/>
                <w:rtl/>
              </w:rPr>
              <w:t xml:space="preserve"> </w:t>
            </w:r>
          </w:p>
        </w:tc>
      </w:tr>
      <w:tr w:rsidR="00D6339D" w14:paraId="56BA2C22" w14:textId="77777777" w:rsidTr="00AF1602">
        <w:trPr>
          <w:jc w:val="center"/>
        </w:trPr>
        <w:tc>
          <w:tcPr>
            <w:tcW w:w="9208" w:type="dxa"/>
            <w:gridSpan w:val="2"/>
            <w:vAlign w:val="center"/>
          </w:tcPr>
          <w:p w14:paraId="73A331CB" w14:textId="77777777" w:rsidR="00D6339D" w:rsidRPr="00F411FB" w:rsidRDefault="00D6339D" w:rsidP="000E4A5F">
            <w:pPr>
              <w:spacing w:after="0"/>
              <w:rPr>
                <w:b/>
                <w:bCs/>
                <w:rtl/>
              </w:rPr>
            </w:pPr>
            <w:r>
              <w:rPr>
                <w:rFonts w:hint="cs"/>
                <w:b/>
                <w:bCs/>
                <w:rtl/>
              </w:rPr>
              <w:t xml:space="preserve">مقترحات للتحسين: </w:t>
            </w:r>
          </w:p>
        </w:tc>
      </w:tr>
    </w:tbl>
    <w:p w14:paraId="3F3C0A10" w14:textId="738313B9" w:rsidR="00D6339D" w:rsidRDefault="00D6339D" w:rsidP="00D6339D">
      <w:pPr>
        <w:rPr>
          <w:rtl/>
        </w:rPr>
      </w:pPr>
    </w:p>
    <w:p w14:paraId="06988B5C" w14:textId="2526F24F" w:rsidR="00760F5D" w:rsidRDefault="00760F5D">
      <w:pPr>
        <w:bidi w:val="0"/>
        <w:spacing w:after="160" w:line="259" w:lineRule="auto"/>
      </w:pPr>
      <w:r>
        <w:rPr>
          <w:rtl/>
        </w:rPr>
        <w:br w:type="page"/>
      </w:r>
    </w:p>
    <w:p w14:paraId="7D5AEF5C" w14:textId="77777777" w:rsidR="00D6339D" w:rsidRDefault="00D6339D" w:rsidP="00D6339D">
      <w:pPr>
        <w:pStyle w:val="Standard"/>
      </w:pPr>
      <w:r>
        <w:rPr>
          <w:rFonts w:hint="cs"/>
          <w:rtl/>
        </w:rPr>
        <w:lastRenderedPageBreak/>
        <w:t xml:space="preserve">المعيار السابع: </w:t>
      </w:r>
      <w:r w:rsidRPr="001B689A">
        <w:rPr>
          <w:rtl/>
        </w:rPr>
        <w:t>الأداء والمخرجات</w:t>
      </w:r>
      <w:r w:rsidRPr="001B689A">
        <w:t>.</w:t>
      </w:r>
      <w:r w:rsidRPr="00F40873">
        <w:rPr>
          <w:rtl/>
        </w:rPr>
        <w:t xml:space="preserve"> </w:t>
      </w:r>
    </w:p>
    <w:p w14:paraId="249D9DAD" w14:textId="77777777" w:rsidR="00D6339D" w:rsidRDefault="00D6339D" w:rsidP="00D6339D">
      <w:r w:rsidRPr="00F40873">
        <w:rPr>
          <w:rtl/>
        </w:rPr>
        <w:t>يجب أن يوفر البرنامج آلية لرصد الأداء والمخرجات عن طريق</w:t>
      </w:r>
      <w:r>
        <w:rPr>
          <w:rFonts w:hint="cs"/>
          <w:rtl/>
        </w:rPr>
        <w:t xml:space="preserve"> ما يلي.</w:t>
      </w:r>
    </w:p>
    <w:p w14:paraId="4DB6B610" w14:textId="77777777" w:rsidR="00D6339D" w:rsidRPr="00B740C4" w:rsidRDefault="00D6339D" w:rsidP="00602445">
      <w:pPr>
        <w:pStyle w:val="ListParagraph"/>
        <w:numPr>
          <w:ilvl w:val="1"/>
          <w:numId w:val="14"/>
        </w:numPr>
        <w:rPr>
          <w:b/>
          <w:bCs/>
        </w:rPr>
      </w:pPr>
      <w:r w:rsidRPr="00B740C4">
        <w:rPr>
          <w:b/>
          <w:bCs/>
          <w:rtl/>
        </w:rPr>
        <w:t xml:space="preserve">إنشاء سجلات تتيح تتبع أداء الطلاب في البرنامج وحساب المؤشرات </w:t>
      </w:r>
      <w:r w:rsidRPr="00B740C4">
        <w:rPr>
          <w:rFonts w:hint="cs"/>
          <w:b/>
          <w:bCs/>
          <w:rtl/>
        </w:rPr>
        <w:t>ذات الصلة.</w:t>
      </w:r>
    </w:p>
    <w:tbl>
      <w:tblPr>
        <w:tblStyle w:val="TableGrid"/>
        <w:bidiVisual/>
        <w:tblW w:w="0" w:type="auto"/>
        <w:jc w:val="center"/>
        <w:tblLook w:val="04A0" w:firstRow="1" w:lastRow="0" w:firstColumn="1" w:lastColumn="0" w:noHBand="0" w:noVBand="1"/>
      </w:tblPr>
      <w:tblGrid>
        <w:gridCol w:w="5099"/>
        <w:gridCol w:w="2268"/>
        <w:gridCol w:w="1693"/>
      </w:tblGrid>
      <w:tr w:rsidR="00D6339D" w14:paraId="076FEBD1" w14:textId="77777777" w:rsidTr="00AF1602">
        <w:trPr>
          <w:jc w:val="center"/>
        </w:trPr>
        <w:tc>
          <w:tcPr>
            <w:tcW w:w="5099" w:type="dxa"/>
            <w:vAlign w:val="center"/>
          </w:tcPr>
          <w:p w14:paraId="757350D6"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63F11774" w14:textId="77777777" w:rsidR="00D6339D" w:rsidRDefault="00D6339D" w:rsidP="000E4A5F">
            <w:pPr>
              <w:spacing w:after="0"/>
              <w:jc w:val="center"/>
              <w:rPr>
                <w:b/>
                <w:bCs/>
                <w:rtl/>
              </w:rPr>
            </w:pPr>
            <w:r w:rsidRPr="002C719F">
              <w:rPr>
                <w:rFonts w:hint="cs"/>
                <w:b/>
                <w:bCs/>
                <w:rtl/>
              </w:rPr>
              <w:t>صحيح أم لا؟</w:t>
            </w:r>
          </w:p>
          <w:p w14:paraId="331DA4C4"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1346D510" w14:textId="77777777" w:rsidR="00D6339D" w:rsidRDefault="00D6339D" w:rsidP="000E4A5F">
            <w:pPr>
              <w:spacing w:after="0"/>
              <w:jc w:val="center"/>
              <w:rPr>
                <w:b/>
                <w:bCs/>
                <w:rtl/>
              </w:rPr>
            </w:pPr>
            <w:r>
              <w:rPr>
                <w:rFonts w:hint="cs"/>
                <w:b/>
                <w:bCs/>
                <w:rtl/>
              </w:rPr>
              <w:t>ما مدى الجودة؟</w:t>
            </w:r>
          </w:p>
          <w:p w14:paraId="1F6882D5" w14:textId="77777777" w:rsidR="00D6339D" w:rsidRPr="002C719F" w:rsidRDefault="00D6339D" w:rsidP="000E4A5F">
            <w:pPr>
              <w:spacing w:after="0"/>
              <w:jc w:val="center"/>
              <w:rPr>
                <w:b/>
                <w:bCs/>
                <w:rtl/>
              </w:rPr>
            </w:pPr>
            <w:r>
              <w:rPr>
                <w:rFonts w:hint="cs"/>
                <w:b/>
                <w:bCs/>
                <w:rtl/>
              </w:rPr>
              <w:t>(من 5 إلى 1)</w:t>
            </w:r>
          </w:p>
        </w:tc>
      </w:tr>
      <w:tr w:rsidR="00D6339D" w14:paraId="50BF0E96" w14:textId="77777777" w:rsidTr="00AF1602">
        <w:trPr>
          <w:jc w:val="center"/>
        </w:trPr>
        <w:tc>
          <w:tcPr>
            <w:tcW w:w="5099" w:type="dxa"/>
          </w:tcPr>
          <w:p w14:paraId="6BB65A82" w14:textId="77777777" w:rsidR="00D6339D" w:rsidRPr="002C719F" w:rsidRDefault="00D6339D" w:rsidP="00602445">
            <w:pPr>
              <w:pStyle w:val="ListParagraph"/>
              <w:numPr>
                <w:ilvl w:val="2"/>
                <w:numId w:val="51"/>
              </w:numPr>
              <w:spacing w:after="0"/>
              <w:rPr>
                <w:rtl/>
              </w:rPr>
            </w:pPr>
            <w:r>
              <w:rPr>
                <w:rFonts w:hint="cs"/>
                <w:rtl/>
              </w:rPr>
              <w:t xml:space="preserve">توجد سجلات تتضمن نسب الطلاب الذين اجتازوا الامتحانات النهائية وتخرجوا من السنة النهائية إلى أعداد الطلاب </w:t>
            </w:r>
            <w:r w:rsidRPr="00F40873">
              <w:rPr>
                <w:rtl/>
              </w:rPr>
              <w:t>الذين قبلوا في البرنامج</w:t>
            </w:r>
          </w:p>
        </w:tc>
        <w:tc>
          <w:tcPr>
            <w:tcW w:w="2268" w:type="dxa"/>
            <w:vAlign w:val="center"/>
          </w:tcPr>
          <w:p w14:paraId="4DBB2629" w14:textId="77777777" w:rsidR="00D6339D" w:rsidRPr="002C719F" w:rsidRDefault="00D6339D" w:rsidP="000E4A5F">
            <w:pPr>
              <w:spacing w:after="0"/>
              <w:jc w:val="center"/>
              <w:rPr>
                <w:rtl/>
              </w:rPr>
            </w:pPr>
          </w:p>
        </w:tc>
        <w:tc>
          <w:tcPr>
            <w:tcW w:w="1693" w:type="dxa"/>
            <w:vAlign w:val="center"/>
          </w:tcPr>
          <w:p w14:paraId="1FB3D354" w14:textId="77777777" w:rsidR="00D6339D" w:rsidRPr="002C719F" w:rsidRDefault="00D6339D" w:rsidP="000E4A5F">
            <w:pPr>
              <w:spacing w:after="0"/>
              <w:jc w:val="center"/>
              <w:rPr>
                <w:rtl/>
              </w:rPr>
            </w:pPr>
          </w:p>
        </w:tc>
      </w:tr>
      <w:tr w:rsidR="00D6339D" w14:paraId="08198ED2" w14:textId="77777777" w:rsidTr="00AF1602">
        <w:trPr>
          <w:jc w:val="center"/>
        </w:trPr>
        <w:tc>
          <w:tcPr>
            <w:tcW w:w="5099" w:type="dxa"/>
          </w:tcPr>
          <w:p w14:paraId="4C9F7EDC" w14:textId="77777777" w:rsidR="00D6339D" w:rsidRDefault="00D6339D" w:rsidP="00602445">
            <w:pPr>
              <w:pStyle w:val="ListParagraph"/>
              <w:numPr>
                <w:ilvl w:val="2"/>
                <w:numId w:val="51"/>
              </w:numPr>
              <w:spacing w:after="0"/>
              <w:rPr>
                <w:rtl/>
              </w:rPr>
            </w:pPr>
            <w:r>
              <w:rPr>
                <w:rFonts w:hint="cs"/>
                <w:rtl/>
              </w:rPr>
              <w:t xml:space="preserve">توجد سجلات تتضمن </w:t>
            </w:r>
            <w:r w:rsidRPr="00F40873">
              <w:rPr>
                <w:rtl/>
              </w:rPr>
              <w:t>المعدل الوسطي لمدة الدراسة للحصول</w:t>
            </w:r>
            <w:r>
              <w:rPr>
                <w:rFonts w:hint="cs"/>
                <w:rtl/>
              </w:rPr>
              <w:t xml:space="preserve"> على درجة الإجازة في البرنامج الذي سجل فيه الطالب</w:t>
            </w:r>
          </w:p>
        </w:tc>
        <w:tc>
          <w:tcPr>
            <w:tcW w:w="2268" w:type="dxa"/>
            <w:vAlign w:val="center"/>
          </w:tcPr>
          <w:p w14:paraId="1DD2AD1E" w14:textId="77777777" w:rsidR="00D6339D" w:rsidRPr="002C719F" w:rsidRDefault="00D6339D" w:rsidP="000E4A5F">
            <w:pPr>
              <w:spacing w:after="0"/>
              <w:jc w:val="center"/>
              <w:rPr>
                <w:rtl/>
              </w:rPr>
            </w:pPr>
          </w:p>
        </w:tc>
        <w:tc>
          <w:tcPr>
            <w:tcW w:w="1693" w:type="dxa"/>
            <w:vAlign w:val="center"/>
          </w:tcPr>
          <w:p w14:paraId="364820A8" w14:textId="77777777" w:rsidR="00D6339D" w:rsidRPr="002C719F" w:rsidRDefault="00D6339D" w:rsidP="000E4A5F">
            <w:pPr>
              <w:spacing w:after="0"/>
              <w:jc w:val="center"/>
              <w:rPr>
                <w:rtl/>
              </w:rPr>
            </w:pPr>
          </w:p>
        </w:tc>
      </w:tr>
      <w:tr w:rsidR="00D6339D" w14:paraId="642824DE" w14:textId="77777777" w:rsidTr="00AF1602">
        <w:trPr>
          <w:jc w:val="center"/>
        </w:trPr>
        <w:tc>
          <w:tcPr>
            <w:tcW w:w="7367" w:type="dxa"/>
            <w:gridSpan w:val="2"/>
            <w:vAlign w:val="center"/>
          </w:tcPr>
          <w:p w14:paraId="5788D432"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37416E10" w14:textId="77777777" w:rsidR="00D6339D" w:rsidRPr="002C69A5" w:rsidRDefault="00D6339D" w:rsidP="000E4A5F">
            <w:pPr>
              <w:spacing w:after="0"/>
              <w:jc w:val="center"/>
              <w:rPr>
                <w:b/>
                <w:bCs/>
                <w:rtl/>
              </w:rPr>
            </w:pPr>
          </w:p>
        </w:tc>
      </w:tr>
      <w:tr w:rsidR="00D6339D" w14:paraId="75FF507C" w14:textId="77777777" w:rsidTr="00AF1602">
        <w:trPr>
          <w:jc w:val="center"/>
        </w:trPr>
        <w:tc>
          <w:tcPr>
            <w:tcW w:w="9060" w:type="dxa"/>
            <w:gridSpan w:val="3"/>
            <w:vAlign w:val="center"/>
          </w:tcPr>
          <w:p w14:paraId="731B364E"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7664BA53" w14:textId="77777777" w:rsidTr="00AF1602">
        <w:trPr>
          <w:jc w:val="center"/>
        </w:trPr>
        <w:tc>
          <w:tcPr>
            <w:tcW w:w="9060" w:type="dxa"/>
            <w:gridSpan w:val="3"/>
            <w:vAlign w:val="center"/>
          </w:tcPr>
          <w:p w14:paraId="5EBF9284" w14:textId="77777777" w:rsidR="00D6339D" w:rsidRPr="002C69A5" w:rsidRDefault="00D6339D" w:rsidP="000E4A5F">
            <w:pPr>
              <w:spacing w:after="0"/>
              <w:rPr>
                <w:rtl/>
              </w:rPr>
            </w:pPr>
            <w:r>
              <w:rPr>
                <w:rFonts w:hint="cs"/>
                <w:b/>
                <w:bCs/>
                <w:rtl/>
              </w:rPr>
              <w:t xml:space="preserve">مقترحات للتحسين: </w:t>
            </w:r>
          </w:p>
        </w:tc>
      </w:tr>
    </w:tbl>
    <w:p w14:paraId="114D0355" w14:textId="45DA3728" w:rsidR="00D6339D" w:rsidRDefault="00D6339D" w:rsidP="00D6339D">
      <w:pPr>
        <w:rPr>
          <w:rtl/>
        </w:rPr>
      </w:pPr>
    </w:p>
    <w:p w14:paraId="52858D0C" w14:textId="77777777" w:rsidR="00D6339D" w:rsidRPr="008A4B23" w:rsidRDefault="00D6339D" w:rsidP="00602445">
      <w:pPr>
        <w:pStyle w:val="ListParagraph"/>
        <w:numPr>
          <w:ilvl w:val="1"/>
          <w:numId w:val="14"/>
        </w:numPr>
        <w:rPr>
          <w:b/>
          <w:bCs/>
        </w:rPr>
      </w:pPr>
      <w:r w:rsidRPr="008A4B23">
        <w:rPr>
          <w:rFonts w:hint="cs"/>
          <w:b/>
          <w:bCs/>
          <w:rtl/>
        </w:rPr>
        <w:t>إنشاء سجلات تتيح تتبع أوضاع خريجي البرنامج وحساب المؤشرات ذات الصلة لإثبات النوعية المهنية للخريجين.</w:t>
      </w:r>
    </w:p>
    <w:tbl>
      <w:tblPr>
        <w:tblStyle w:val="TableGrid"/>
        <w:bidiVisual/>
        <w:tblW w:w="0" w:type="auto"/>
        <w:jc w:val="center"/>
        <w:tblLook w:val="04A0" w:firstRow="1" w:lastRow="0" w:firstColumn="1" w:lastColumn="0" w:noHBand="0" w:noVBand="1"/>
      </w:tblPr>
      <w:tblGrid>
        <w:gridCol w:w="5099"/>
        <w:gridCol w:w="2268"/>
        <w:gridCol w:w="1693"/>
      </w:tblGrid>
      <w:tr w:rsidR="00D6339D" w14:paraId="19473BE0" w14:textId="77777777" w:rsidTr="00AF1602">
        <w:trPr>
          <w:tblHeader/>
          <w:jc w:val="center"/>
        </w:trPr>
        <w:tc>
          <w:tcPr>
            <w:tcW w:w="5099" w:type="dxa"/>
            <w:vAlign w:val="center"/>
          </w:tcPr>
          <w:p w14:paraId="6880F5E6"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36667204" w14:textId="77777777" w:rsidR="00D6339D" w:rsidRDefault="00D6339D" w:rsidP="000E4A5F">
            <w:pPr>
              <w:spacing w:after="0"/>
              <w:jc w:val="center"/>
              <w:rPr>
                <w:b/>
                <w:bCs/>
                <w:rtl/>
              </w:rPr>
            </w:pPr>
            <w:r w:rsidRPr="002C719F">
              <w:rPr>
                <w:rFonts w:hint="cs"/>
                <w:b/>
                <w:bCs/>
                <w:rtl/>
              </w:rPr>
              <w:t>صحيح أم لا؟</w:t>
            </w:r>
          </w:p>
          <w:p w14:paraId="1330C7CA"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516D5D09" w14:textId="77777777" w:rsidR="00D6339D" w:rsidRDefault="00D6339D" w:rsidP="000E4A5F">
            <w:pPr>
              <w:spacing w:after="0"/>
              <w:jc w:val="center"/>
              <w:rPr>
                <w:b/>
                <w:bCs/>
                <w:rtl/>
              </w:rPr>
            </w:pPr>
            <w:r>
              <w:rPr>
                <w:rFonts w:hint="cs"/>
                <w:b/>
                <w:bCs/>
                <w:rtl/>
              </w:rPr>
              <w:t>ما مدى الجودة؟</w:t>
            </w:r>
          </w:p>
          <w:p w14:paraId="6B96F523" w14:textId="77777777" w:rsidR="00D6339D" w:rsidRPr="002C719F" w:rsidRDefault="00D6339D" w:rsidP="000E4A5F">
            <w:pPr>
              <w:spacing w:after="0"/>
              <w:jc w:val="center"/>
              <w:rPr>
                <w:b/>
                <w:bCs/>
                <w:rtl/>
              </w:rPr>
            </w:pPr>
            <w:r>
              <w:rPr>
                <w:rFonts w:hint="cs"/>
                <w:b/>
                <w:bCs/>
                <w:rtl/>
              </w:rPr>
              <w:t>(من 5 إلى 1)</w:t>
            </w:r>
          </w:p>
        </w:tc>
      </w:tr>
      <w:tr w:rsidR="00D6339D" w14:paraId="0675ECD6" w14:textId="77777777" w:rsidTr="00AF1602">
        <w:trPr>
          <w:jc w:val="center"/>
        </w:trPr>
        <w:tc>
          <w:tcPr>
            <w:tcW w:w="5099" w:type="dxa"/>
          </w:tcPr>
          <w:p w14:paraId="5CD0B31A" w14:textId="77777777" w:rsidR="00D6339D" w:rsidRPr="002C719F" w:rsidRDefault="00D6339D" w:rsidP="00602445">
            <w:pPr>
              <w:pStyle w:val="ListParagraph"/>
              <w:numPr>
                <w:ilvl w:val="2"/>
                <w:numId w:val="52"/>
              </w:numPr>
              <w:spacing w:after="0"/>
              <w:rPr>
                <w:rtl/>
              </w:rPr>
            </w:pPr>
            <w:r>
              <w:rPr>
                <w:rFonts w:hint="cs"/>
                <w:rtl/>
              </w:rPr>
              <w:t>توجد سجلات تتضمن مدى إسهام البرنامج في بناء القدرات الوطنية وخلق قوة عاملة موائمة لخطط التنمية ومتطلبات سوق العمل</w:t>
            </w:r>
          </w:p>
        </w:tc>
        <w:tc>
          <w:tcPr>
            <w:tcW w:w="2268" w:type="dxa"/>
            <w:vAlign w:val="center"/>
          </w:tcPr>
          <w:p w14:paraId="4D73C529" w14:textId="77777777" w:rsidR="00D6339D" w:rsidRPr="002C719F" w:rsidRDefault="00D6339D" w:rsidP="000E4A5F">
            <w:pPr>
              <w:spacing w:after="0"/>
              <w:jc w:val="center"/>
              <w:rPr>
                <w:rtl/>
              </w:rPr>
            </w:pPr>
          </w:p>
        </w:tc>
        <w:tc>
          <w:tcPr>
            <w:tcW w:w="1693" w:type="dxa"/>
            <w:vAlign w:val="center"/>
          </w:tcPr>
          <w:p w14:paraId="6D5F9221" w14:textId="77777777" w:rsidR="00D6339D" w:rsidRPr="002C719F" w:rsidRDefault="00D6339D" w:rsidP="000E4A5F">
            <w:pPr>
              <w:spacing w:after="0"/>
              <w:jc w:val="center"/>
              <w:rPr>
                <w:rtl/>
              </w:rPr>
            </w:pPr>
          </w:p>
        </w:tc>
      </w:tr>
      <w:tr w:rsidR="00D6339D" w14:paraId="4D90D334" w14:textId="77777777" w:rsidTr="00AF1602">
        <w:trPr>
          <w:jc w:val="center"/>
        </w:trPr>
        <w:tc>
          <w:tcPr>
            <w:tcW w:w="5099" w:type="dxa"/>
          </w:tcPr>
          <w:p w14:paraId="750B7022" w14:textId="77777777" w:rsidR="00D6339D" w:rsidRDefault="00D6339D" w:rsidP="00602445">
            <w:pPr>
              <w:pStyle w:val="ListParagraph"/>
              <w:numPr>
                <w:ilvl w:val="2"/>
                <w:numId w:val="52"/>
              </w:numPr>
              <w:spacing w:after="0"/>
              <w:rPr>
                <w:rtl/>
              </w:rPr>
            </w:pPr>
            <w:r>
              <w:rPr>
                <w:rFonts w:hint="cs"/>
                <w:rtl/>
              </w:rPr>
              <w:t xml:space="preserve">توجد سجلات تتضمن </w:t>
            </w:r>
            <w:r w:rsidRPr="00BC5B35">
              <w:rPr>
                <w:rtl/>
              </w:rPr>
              <w:t>مدى تمكن الخريجين من الحصول على فرصة العمل</w:t>
            </w:r>
            <w:r>
              <w:rPr>
                <w:rFonts w:hint="cs"/>
                <w:rtl/>
              </w:rPr>
              <w:t xml:space="preserve"> الأولى في </w:t>
            </w:r>
            <w:r>
              <w:rPr>
                <w:rFonts w:hint="cs"/>
                <w:rtl/>
              </w:rPr>
              <w:lastRenderedPageBreak/>
              <w:t>مجال اختصاصهم ونسب الخريجين العاملين في مجال تخصصهم</w:t>
            </w:r>
          </w:p>
        </w:tc>
        <w:tc>
          <w:tcPr>
            <w:tcW w:w="2268" w:type="dxa"/>
            <w:vAlign w:val="center"/>
          </w:tcPr>
          <w:p w14:paraId="52D9B080" w14:textId="77777777" w:rsidR="00D6339D" w:rsidRPr="002C719F" w:rsidRDefault="00D6339D" w:rsidP="000E4A5F">
            <w:pPr>
              <w:spacing w:after="0"/>
              <w:jc w:val="center"/>
              <w:rPr>
                <w:rtl/>
              </w:rPr>
            </w:pPr>
          </w:p>
        </w:tc>
        <w:tc>
          <w:tcPr>
            <w:tcW w:w="1693" w:type="dxa"/>
            <w:vAlign w:val="center"/>
          </w:tcPr>
          <w:p w14:paraId="04550AED" w14:textId="77777777" w:rsidR="00D6339D" w:rsidRPr="002C719F" w:rsidRDefault="00D6339D" w:rsidP="000E4A5F">
            <w:pPr>
              <w:spacing w:after="0"/>
              <w:jc w:val="center"/>
              <w:rPr>
                <w:rtl/>
              </w:rPr>
            </w:pPr>
          </w:p>
        </w:tc>
      </w:tr>
      <w:tr w:rsidR="00D6339D" w14:paraId="4B989258" w14:textId="77777777" w:rsidTr="00AF1602">
        <w:trPr>
          <w:jc w:val="center"/>
        </w:trPr>
        <w:tc>
          <w:tcPr>
            <w:tcW w:w="5099" w:type="dxa"/>
          </w:tcPr>
          <w:p w14:paraId="48035911" w14:textId="77777777" w:rsidR="00D6339D" w:rsidRDefault="00D6339D" w:rsidP="00602445">
            <w:pPr>
              <w:pStyle w:val="ListParagraph"/>
              <w:numPr>
                <w:ilvl w:val="2"/>
                <w:numId w:val="52"/>
              </w:numPr>
              <w:spacing w:after="0"/>
              <w:rPr>
                <w:rtl/>
              </w:rPr>
            </w:pPr>
            <w:r>
              <w:rPr>
                <w:rFonts w:hint="cs"/>
                <w:rtl/>
              </w:rPr>
              <w:t>توجد سجلات تتضمن</w:t>
            </w:r>
            <w:r w:rsidRPr="00BC5B35">
              <w:rPr>
                <w:rtl/>
              </w:rPr>
              <w:t xml:space="preserve"> نسب الخريجين </w:t>
            </w:r>
            <w:r w:rsidRPr="00BC5B35">
              <w:rPr>
                <w:rFonts w:hint="cs"/>
                <w:rtl/>
              </w:rPr>
              <w:t>المهاجرين</w:t>
            </w:r>
            <w:r w:rsidRPr="00BC5B35">
              <w:rPr>
                <w:rtl/>
              </w:rPr>
              <w:t xml:space="preserve"> خلال السنة الأولى من </w:t>
            </w:r>
            <w:r w:rsidRPr="00BC5B35">
              <w:rPr>
                <w:rFonts w:hint="cs"/>
                <w:rtl/>
              </w:rPr>
              <w:t>تخرجهم</w:t>
            </w:r>
          </w:p>
        </w:tc>
        <w:tc>
          <w:tcPr>
            <w:tcW w:w="2268" w:type="dxa"/>
            <w:vAlign w:val="center"/>
          </w:tcPr>
          <w:p w14:paraId="437CBF96" w14:textId="77777777" w:rsidR="00D6339D" w:rsidRPr="002C719F" w:rsidRDefault="00D6339D" w:rsidP="000E4A5F">
            <w:pPr>
              <w:spacing w:after="0"/>
              <w:jc w:val="center"/>
              <w:rPr>
                <w:rtl/>
              </w:rPr>
            </w:pPr>
          </w:p>
        </w:tc>
        <w:tc>
          <w:tcPr>
            <w:tcW w:w="1693" w:type="dxa"/>
            <w:vAlign w:val="center"/>
          </w:tcPr>
          <w:p w14:paraId="23CEB23D" w14:textId="77777777" w:rsidR="00D6339D" w:rsidRPr="002C719F" w:rsidRDefault="00D6339D" w:rsidP="000E4A5F">
            <w:pPr>
              <w:spacing w:after="0"/>
              <w:jc w:val="center"/>
              <w:rPr>
                <w:rtl/>
              </w:rPr>
            </w:pPr>
          </w:p>
        </w:tc>
      </w:tr>
      <w:tr w:rsidR="00D6339D" w14:paraId="5241F900" w14:textId="77777777" w:rsidTr="00AF1602">
        <w:trPr>
          <w:jc w:val="center"/>
        </w:trPr>
        <w:tc>
          <w:tcPr>
            <w:tcW w:w="7367" w:type="dxa"/>
            <w:gridSpan w:val="2"/>
            <w:vAlign w:val="center"/>
          </w:tcPr>
          <w:p w14:paraId="37331F0C"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3F3AEA79" w14:textId="77777777" w:rsidR="00D6339D" w:rsidRPr="002C69A5" w:rsidRDefault="00D6339D" w:rsidP="000E4A5F">
            <w:pPr>
              <w:spacing w:after="0"/>
              <w:jc w:val="center"/>
              <w:rPr>
                <w:b/>
                <w:bCs/>
                <w:rtl/>
              </w:rPr>
            </w:pPr>
          </w:p>
        </w:tc>
      </w:tr>
      <w:tr w:rsidR="00D6339D" w14:paraId="699DF50B" w14:textId="77777777" w:rsidTr="00AF1602">
        <w:trPr>
          <w:jc w:val="center"/>
        </w:trPr>
        <w:tc>
          <w:tcPr>
            <w:tcW w:w="9060" w:type="dxa"/>
            <w:gridSpan w:val="3"/>
            <w:vAlign w:val="center"/>
          </w:tcPr>
          <w:p w14:paraId="47FA550F"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6C9BBEA0" w14:textId="77777777" w:rsidTr="00AF1602">
        <w:trPr>
          <w:jc w:val="center"/>
        </w:trPr>
        <w:tc>
          <w:tcPr>
            <w:tcW w:w="9060" w:type="dxa"/>
            <w:gridSpan w:val="3"/>
            <w:vAlign w:val="center"/>
          </w:tcPr>
          <w:p w14:paraId="6BCE839B" w14:textId="77777777" w:rsidR="00D6339D" w:rsidRPr="002C69A5" w:rsidRDefault="00D6339D" w:rsidP="000E4A5F">
            <w:pPr>
              <w:spacing w:after="0"/>
              <w:rPr>
                <w:rtl/>
              </w:rPr>
            </w:pPr>
            <w:r>
              <w:rPr>
                <w:rFonts w:hint="cs"/>
                <w:b/>
                <w:bCs/>
                <w:rtl/>
              </w:rPr>
              <w:t xml:space="preserve">مقترحات للتحسين: </w:t>
            </w:r>
          </w:p>
        </w:tc>
      </w:tr>
    </w:tbl>
    <w:p w14:paraId="2DED00EE" w14:textId="77777777" w:rsidR="00D6339D" w:rsidRDefault="00D6339D" w:rsidP="00D6339D"/>
    <w:p w14:paraId="7849673A" w14:textId="77777777" w:rsidR="00D6339D" w:rsidRPr="00921A8B" w:rsidRDefault="00D6339D" w:rsidP="00602445">
      <w:pPr>
        <w:pStyle w:val="ListParagraph"/>
        <w:numPr>
          <w:ilvl w:val="1"/>
          <w:numId w:val="14"/>
        </w:numPr>
        <w:rPr>
          <w:b/>
          <w:bCs/>
        </w:rPr>
      </w:pPr>
      <w:r w:rsidRPr="00921A8B">
        <w:rPr>
          <w:rFonts w:hint="cs"/>
          <w:b/>
          <w:bCs/>
          <w:rtl/>
        </w:rPr>
        <w:t xml:space="preserve">أن يتم تقويم تحصيل الخريجين ومدى تحقيق المخرجات المستهدفة من البرنامج من خلال </w:t>
      </w:r>
      <w:r w:rsidRPr="00921A8B">
        <w:rPr>
          <w:b/>
          <w:bCs/>
          <w:rtl/>
        </w:rPr>
        <w:t xml:space="preserve">الامتحانات </w:t>
      </w:r>
      <w:r w:rsidRPr="00921A8B">
        <w:rPr>
          <w:rFonts w:hint="cs"/>
          <w:b/>
          <w:bCs/>
          <w:rtl/>
        </w:rPr>
        <w:t>النهائية</w:t>
      </w:r>
      <w:r w:rsidRPr="00921A8B">
        <w:rPr>
          <w:b/>
          <w:bCs/>
          <w:rtl/>
        </w:rPr>
        <w:t xml:space="preserve"> وامتحان الكفاءة</w:t>
      </w:r>
      <w:r w:rsidRPr="00921A8B">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404EF693" w14:textId="77777777" w:rsidTr="00AF1602">
        <w:trPr>
          <w:jc w:val="center"/>
        </w:trPr>
        <w:tc>
          <w:tcPr>
            <w:tcW w:w="5099" w:type="dxa"/>
            <w:vAlign w:val="center"/>
          </w:tcPr>
          <w:p w14:paraId="330A01D3"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21F4C8E8" w14:textId="77777777" w:rsidR="00D6339D" w:rsidRDefault="00D6339D" w:rsidP="000E4A5F">
            <w:pPr>
              <w:spacing w:after="0"/>
              <w:jc w:val="center"/>
              <w:rPr>
                <w:b/>
                <w:bCs/>
                <w:rtl/>
              </w:rPr>
            </w:pPr>
            <w:r w:rsidRPr="002C719F">
              <w:rPr>
                <w:rFonts w:hint="cs"/>
                <w:b/>
                <w:bCs/>
                <w:rtl/>
              </w:rPr>
              <w:t>صحيح أم لا؟</w:t>
            </w:r>
          </w:p>
          <w:p w14:paraId="46CC2A2C"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217AB52D" w14:textId="77777777" w:rsidR="00D6339D" w:rsidRDefault="00D6339D" w:rsidP="000E4A5F">
            <w:pPr>
              <w:spacing w:after="0"/>
              <w:jc w:val="center"/>
              <w:rPr>
                <w:b/>
                <w:bCs/>
                <w:rtl/>
              </w:rPr>
            </w:pPr>
            <w:r>
              <w:rPr>
                <w:rFonts w:hint="cs"/>
                <w:b/>
                <w:bCs/>
                <w:rtl/>
              </w:rPr>
              <w:t>ما مدى الجودة؟</w:t>
            </w:r>
          </w:p>
          <w:p w14:paraId="7B8534FE" w14:textId="77777777" w:rsidR="00D6339D" w:rsidRPr="002C719F" w:rsidRDefault="00D6339D" w:rsidP="000E4A5F">
            <w:pPr>
              <w:spacing w:after="0"/>
              <w:jc w:val="center"/>
              <w:rPr>
                <w:b/>
                <w:bCs/>
                <w:rtl/>
              </w:rPr>
            </w:pPr>
            <w:r>
              <w:rPr>
                <w:rFonts w:hint="cs"/>
                <w:b/>
                <w:bCs/>
                <w:rtl/>
              </w:rPr>
              <w:t>(من 5 إلى 1)</w:t>
            </w:r>
          </w:p>
        </w:tc>
      </w:tr>
      <w:tr w:rsidR="00D6339D" w14:paraId="5E4ADAE8" w14:textId="77777777" w:rsidTr="00AF1602">
        <w:trPr>
          <w:jc w:val="center"/>
        </w:trPr>
        <w:tc>
          <w:tcPr>
            <w:tcW w:w="5099" w:type="dxa"/>
          </w:tcPr>
          <w:p w14:paraId="30563A72" w14:textId="77777777" w:rsidR="00D6339D" w:rsidRPr="002C719F" w:rsidRDefault="00D6339D" w:rsidP="00602445">
            <w:pPr>
              <w:pStyle w:val="ListParagraph"/>
              <w:numPr>
                <w:ilvl w:val="2"/>
                <w:numId w:val="53"/>
              </w:numPr>
              <w:spacing w:after="0"/>
              <w:rPr>
                <w:rtl/>
              </w:rPr>
            </w:pPr>
            <w:r>
              <w:rPr>
                <w:rFonts w:hint="cs"/>
                <w:rtl/>
              </w:rPr>
              <w:t xml:space="preserve">يتم تقويم تحصيل الخريجين من خلال </w:t>
            </w:r>
            <w:r w:rsidRPr="00BC5B35">
              <w:rPr>
                <w:rtl/>
              </w:rPr>
              <w:t xml:space="preserve">الامتحانات </w:t>
            </w:r>
            <w:r w:rsidRPr="00BC5B35">
              <w:rPr>
                <w:rFonts w:hint="cs"/>
                <w:rtl/>
              </w:rPr>
              <w:t>النهائية</w:t>
            </w:r>
            <w:r w:rsidRPr="00BC5B35">
              <w:rPr>
                <w:rtl/>
              </w:rPr>
              <w:t xml:space="preserve"> وامتحان الكفاءة</w:t>
            </w:r>
          </w:p>
        </w:tc>
        <w:tc>
          <w:tcPr>
            <w:tcW w:w="2268" w:type="dxa"/>
            <w:vAlign w:val="center"/>
          </w:tcPr>
          <w:p w14:paraId="770D0778" w14:textId="77777777" w:rsidR="00D6339D" w:rsidRPr="002C719F" w:rsidRDefault="00D6339D" w:rsidP="000E4A5F">
            <w:pPr>
              <w:spacing w:after="0"/>
              <w:jc w:val="center"/>
              <w:rPr>
                <w:rtl/>
              </w:rPr>
            </w:pPr>
          </w:p>
        </w:tc>
        <w:tc>
          <w:tcPr>
            <w:tcW w:w="1693" w:type="dxa"/>
            <w:vAlign w:val="center"/>
          </w:tcPr>
          <w:p w14:paraId="49E4818D" w14:textId="77777777" w:rsidR="00D6339D" w:rsidRPr="002C719F" w:rsidRDefault="00D6339D" w:rsidP="000E4A5F">
            <w:pPr>
              <w:spacing w:after="0"/>
              <w:jc w:val="center"/>
              <w:rPr>
                <w:rtl/>
              </w:rPr>
            </w:pPr>
          </w:p>
        </w:tc>
      </w:tr>
      <w:tr w:rsidR="00D6339D" w14:paraId="3E3FFBA8" w14:textId="77777777" w:rsidTr="00AF1602">
        <w:trPr>
          <w:jc w:val="center"/>
        </w:trPr>
        <w:tc>
          <w:tcPr>
            <w:tcW w:w="5099" w:type="dxa"/>
          </w:tcPr>
          <w:p w14:paraId="78BCEA91" w14:textId="77777777" w:rsidR="00D6339D" w:rsidRDefault="00D6339D" w:rsidP="00602445">
            <w:pPr>
              <w:pStyle w:val="ListParagraph"/>
              <w:numPr>
                <w:ilvl w:val="2"/>
                <w:numId w:val="53"/>
              </w:numPr>
              <w:spacing w:after="0"/>
              <w:rPr>
                <w:rtl/>
              </w:rPr>
            </w:pPr>
            <w:r>
              <w:rPr>
                <w:rFonts w:hint="cs"/>
                <w:rtl/>
              </w:rPr>
              <w:t xml:space="preserve">يتم تقويم مدى تحقيق المخرجات المستهدفة من البرنامج من خلال </w:t>
            </w:r>
            <w:r w:rsidRPr="00BC5B35">
              <w:rPr>
                <w:rtl/>
              </w:rPr>
              <w:t xml:space="preserve">الامتحانات </w:t>
            </w:r>
            <w:r w:rsidRPr="00BC5B35">
              <w:rPr>
                <w:rFonts w:hint="cs"/>
                <w:rtl/>
              </w:rPr>
              <w:t>النهائية</w:t>
            </w:r>
            <w:r w:rsidRPr="00BC5B35">
              <w:rPr>
                <w:rtl/>
              </w:rPr>
              <w:t xml:space="preserve"> وامتحان الكفاءة</w:t>
            </w:r>
          </w:p>
        </w:tc>
        <w:tc>
          <w:tcPr>
            <w:tcW w:w="2268" w:type="dxa"/>
            <w:vAlign w:val="center"/>
          </w:tcPr>
          <w:p w14:paraId="027FB949" w14:textId="77777777" w:rsidR="00D6339D" w:rsidRPr="002C719F" w:rsidRDefault="00D6339D" w:rsidP="000E4A5F">
            <w:pPr>
              <w:spacing w:after="0"/>
              <w:jc w:val="center"/>
              <w:rPr>
                <w:rtl/>
              </w:rPr>
            </w:pPr>
          </w:p>
        </w:tc>
        <w:tc>
          <w:tcPr>
            <w:tcW w:w="1693" w:type="dxa"/>
            <w:vAlign w:val="center"/>
          </w:tcPr>
          <w:p w14:paraId="78F3DBB1" w14:textId="77777777" w:rsidR="00D6339D" w:rsidRPr="002C719F" w:rsidRDefault="00D6339D" w:rsidP="000E4A5F">
            <w:pPr>
              <w:spacing w:after="0"/>
              <w:jc w:val="center"/>
              <w:rPr>
                <w:rtl/>
              </w:rPr>
            </w:pPr>
          </w:p>
        </w:tc>
      </w:tr>
      <w:tr w:rsidR="00D6339D" w14:paraId="1E6CBF7E" w14:textId="77777777" w:rsidTr="00AF1602">
        <w:trPr>
          <w:jc w:val="center"/>
        </w:trPr>
        <w:tc>
          <w:tcPr>
            <w:tcW w:w="7367" w:type="dxa"/>
            <w:gridSpan w:val="2"/>
            <w:vAlign w:val="center"/>
          </w:tcPr>
          <w:p w14:paraId="37A62B3B"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7CD5500B" w14:textId="77777777" w:rsidR="00D6339D" w:rsidRPr="002C69A5" w:rsidRDefault="00D6339D" w:rsidP="000E4A5F">
            <w:pPr>
              <w:spacing w:after="0"/>
              <w:jc w:val="center"/>
              <w:rPr>
                <w:b/>
                <w:bCs/>
                <w:rtl/>
              </w:rPr>
            </w:pPr>
          </w:p>
        </w:tc>
      </w:tr>
      <w:tr w:rsidR="00D6339D" w14:paraId="54DE6C3B" w14:textId="77777777" w:rsidTr="00AF1602">
        <w:trPr>
          <w:jc w:val="center"/>
        </w:trPr>
        <w:tc>
          <w:tcPr>
            <w:tcW w:w="9060" w:type="dxa"/>
            <w:gridSpan w:val="3"/>
            <w:vAlign w:val="center"/>
          </w:tcPr>
          <w:p w14:paraId="4CFB043D"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1578354C" w14:textId="77777777" w:rsidTr="00AF1602">
        <w:trPr>
          <w:jc w:val="center"/>
        </w:trPr>
        <w:tc>
          <w:tcPr>
            <w:tcW w:w="9060" w:type="dxa"/>
            <w:gridSpan w:val="3"/>
            <w:vAlign w:val="center"/>
          </w:tcPr>
          <w:p w14:paraId="73EAE5A1" w14:textId="77777777" w:rsidR="00D6339D" w:rsidRPr="002C69A5" w:rsidRDefault="00D6339D" w:rsidP="000E4A5F">
            <w:pPr>
              <w:spacing w:after="0"/>
              <w:rPr>
                <w:rtl/>
              </w:rPr>
            </w:pPr>
            <w:r>
              <w:rPr>
                <w:rFonts w:hint="cs"/>
                <w:b/>
                <w:bCs/>
                <w:rtl/>
              </w:rPr>
              <w:t xml:space="preserve">مقترحات للتحسين: </w:t>
            </w:r>
          </w:p>
        </w:tc>
      </w:tr>
    </w:tbl>
    <w:p w14:paraId="41E07A9D" w14:textId="14CE3075" w:rsidR="00372711" w:rsidRDefault="00372711" w:rsidP="00372711">
      <w:pPr>
        <w:rPr>
          <w:rtl/>
        </w:rPr>
      </w:pPr>
    </w:p>
    <w:p w14:paraId="4525BD23" w14:textId="53D5D03D" w:rsidR="00760F5D" w:rsidRDefault="00760F5D" w:rsidP="00372711">
      <w:pPr>
        <w:rPr>
          <w:rtl/>
        </w:rPr>
      </w:pPr>
    </w:p>
    <w:p w14:paraId="4CA29CE9" w14:textId="156A6DF0" w:rsidR="00760F5D" w:rsidRDefault="00760F5D" w:rsidP="00372711">
      <w:pPr>
        <w:rPr>
          <w:rtl/>
        </w:rPr>
      </w:pPr>
    </w:p>
    <w:p w14:paraId="7F33A720" w14:textId="77777777" w:rsidR="00760F5D" w:rsidRDefault="00760F5D" w:rsidP="00372711"/>
    <w:p w14:paraId="2B6C9949" w14:textId="520917BC" w:rsidR="00D6339D" w:rsidRPr="006A0CC1" w:rsidRDefault="00D6339D" w:rsidP="00602445">
      <w:pPr>
        <w:pStyle w:val="ListParagraph"/>
        <w:numPr>
          <w:ilvl w:val="1"/>
          <w:numId w:val="14"/>
        </w:numPr>
        <w:rPr>
          <w:b/>
          <w:bCs/>
        </w:rPr>
      </w:pPr>
      <w:r w:rsidRPr="006A0CC1">
        <w:rPr>
          <w:b/>
          <w:bCs/>
          <w:rtl/>
        </w:rPr>
        <w:t xml:space="preserve">أن يتم إشراك الخريجين </w:t>
      </w:r>
      <w:r w:rsidRPr="006A0CC1">
        <w:rPr>
          <w:rFonts w:hint="cs"/>
          <w:b/>
          <w:bCs/>
          <w:rtl/>
        </w:rPr>
        <w:t>ف</w:t>
      </w:r>
      <w:r w:rsidRPr="006A0CC1">
        <w:rPr>
          <w:b/>
          <w:bCs/>
          <w:rtl/>
        </w:rPr>
        <w:t>ي تقييم البرنامج الأكاديمي والجامعة التي تخرجوا من</w:t>
      </w:r>
      <w:r w:rsidRPr="006A0CC1">
        <w:rPr>
          <w:rFonts w:hint="cs"/>
          <w:b/>
          <w:bCs/>
          <w:rtl/>
        </w:rPr>
        <w:t>ه</w:t>
      </w:r>
      <w:r w:rsidRPr="006A0CC1">
        <w:rPr>
          <w:b/>
          <w:bCs/>
          <w:rtl/>
        </w:rPr>
        <w:t>ا</w:t>
      </w:r>
      <w:r w:rsidRPr="006A0CC1">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6C73B25E" w14:textId="77777777" w:rsidTr="00AF1602">
        <w:trPr>
          <w:jc w:val="center"/>
        </w:trPr>
        <w:tc>
          <w:tcPr>
            <w:tcW w:w="5099" w:type="dxa"/>
            <w:vAlign w:val="center"/>
          </w:tcPr>
          <w:p w14:paraId="00415F37"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66EE5E5A" w14:textId="77777777" w:rsidR="00D6339D" w:rsidRDefault="00D6339D" w:rsidP="000E4A5F">
            <w:pPr>
              <w:spacing w:after="0"/>
              <w:jc w:val="center"/>
              <w:rPr>
                <w:b/>
                <w:bCs/>
                <w:rtl/>
              </w:rPr>
            </w:pPr>
            <w:r w:rsidRPr="002C719F">
              <w:rPr>
                <w:rFonts w:hint="cs"/>
                <w:b/>
                <w:bCs/>
                <w:rtl/>
              </w:rPr>
              <w:t>صحيح أم لا؟</w:t>
            </w:r>
          </w:p>
          <w:p w14:paraId="61A68454"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4C2F6661" w14:textId="77777777" w:rsidR="00D6339D" w:rsidRDefault="00D6339D" w:rsidP="000E4A5F">
            <w:pPr>
              <w:spacing w:after="0"/>
              <w:jc w:val="center"/>
              <w:rPr>
                <w:b/>
                <w:bCs/>
                <w:rtl/>
              </w:rPr>
            </w:pPr>
            <w:r>
              <w:rPr>
                <w:rFonts w:hint="cs"/>
                <w:b/>
                <w:bCs/>
                <w:rtl/>
              </w:rPr>
              <w:t>ما مدى الجودة؟</w:t>
            </w:r>
          </w:p>
          <w:p w14:paraId="5177653D" w14:textId="77777777" w:rsidR="00D6339D" w:rsidRPr="002C719F" w:rsidRDefault="00D6339D" w:rsidP="000E4A5F">
            <w:pPr>
              <w:spacing w:after="0"/>
              <w:jc w:val="center"/>
              <w:rPr>
                <w:b/>
                <w:bCs/>
                <w:rtl/>
              </w:rPr>
            </w:pPr>
            <w:r>
              <w:rPr>
                <w:rFonts w:hint="cs"/>
                <w:b/>
                <w:bCs/>
                <w:rtl/>
              </w:rPr>
              <w:t>(من 5 إلى 1)</w:t>
            </w:r>
          </w:p>
        </w:tc>
      </w:tr>
      <w:tr w:rsidR="00D6339D" w14:paraId="2EBB7332" w14:textId="77777777" w:rsidTr="00AF1602">
        <w:trPr>
          <w:jc w:val="center"/>
        </w:trPr>
        <w:tc>
          <w:tcPr>
            <w:tcW w:w="5099" w:type="dxa"/>
          </w:tcPr>
          <w:p w14:paraId="2D8EBEDB" w14:textId="77777777" w:rsidR="00D6339D" w:rsidRPr="002C719F" w:rsidRDefault="00D6339D" w:rsidP="00602445">
            <w:pPr>
              <w:pStyle w:val="ListParagraph"/>
              <w:numPr>
                <w:ilvl w:val="2"/>
                <w:numId w:val="54"/>
              </w:numPr>
              <w:spacing w:after="0"/>
              <w:rPr>
                <w:rtl/>
              </w:rPr>
            </w:pPr>
            <w:r w:rsidRPr="00BC5B35">
              <w:rPr>
                <w:rtl/>
              </w:rPr>
              <w:t xml:space="preserve">يتم إشراك الخريجين </w:t>
            </w:r>
            <w:r>
              <w:rPr>
                <w:rFonts w:hint="cs"/>
                <w:rtl/>
              </w:rPr>
              <w:t>ف</w:t>
            </w:r>
            <w:r w:rsidRPr="00BC5B35">
              <w:rPr>
                <w:rtl/>
              </w:rPr>
              <w:t>ي تق</w:t>
            </w:r>
            <w:r>
              <w:rPr>
                <w:rFonts w:hint="cs"/>
                <w:rtl/>
              </w:rPr>
              <w:t>و</w:t>
            </w:r>
            <w:r w:rsidRPr="00BC5B35">
              <w:rPr>
                <w:rtl/>
              </w:rPr>
              <w:t>يم البرنامج الأكاديمي</w:t>
            </w:r>
          </w:p>
        </w:tc>
        <w:tc>
          <w:tcPr>
            <w:tcW w:w="2268" w:type="dxa"/>
            <w:vAlign w:val="center"/>
          </w:tcPr>
          <w:p w14:paraId="583C9107" w14:textId="77777777" w:rsidR="00D6339D" w:rsidRPr="002C719F" w:rsidRDefault="00D6339D" w:rsidP="000E4A5F">
            <w:pPr>
              <w:spacing w:after="0"/>
              <w:jc w:val="center"/>
              <w:rPr>
                <w:rtl/>
              </w:rPr>
            </w:pPr>
          </w:p>
        </w:tc>
        <w:tc>
          <w:tcPr>
            <w:tcW w:w="1693" w:type="dxa"/>
            <w:vAlign w:val="center"/>
          </w:tcPr>
          <w:p w14:paraId="26949F99" w14:textId="77777777" w:rsidR="00D6339D" w:rsidRPr="002C719F" w:rsidRDefault="00D6339D" w:rsidP="000E4A5F">
            <w:pPr>
              <w:spacing w:after="0"/>
              <w:jc w:val="center"/>
              <w:rPr>
                <w:rtl/>
              </w:rPr>
            </w:pPr>
          </w:p>
        </w:tc>
      </w:tr>
      <w:tr w:rsidR="00D6339D" w14:paraId="58DCF87B" w14:textId="77777777" w:rsidTr="00AF1602">
        <w:trPr>
          <w:jc w:val="center"/>
        </w:trPr>
        <w:tc>
          <w:tcPr>
            <w:tcW w:w="5099" w:type="dxa"/>
          </w:tcPr>
          <w:p w14:paraId="683F0AFF" w14:textId="77777777" w:rsidR="00D6339D" w:rsidRDefault="00D6339D" w:rsidP="00602445">
            <w:pPr>
              <w:pStyle w:val="ListParagraph"/>
              <w:numPr>
                <w:ilvl w:val="2"/>
                <w:numId w:val="54"/>
              </w:numPr>
              <w:spacing w:after="0"/>
              <w:rPr>
                <w:rtl/>
              </w:rPr>
            </w:pPr>
            <w:r w:rsidRPr="00BC5B35">
              <w:rPr>
                <w:rtl/>
              </w:rPr>
              <w:t xml:space="preserve">يتم إشراك الخريجين </w:t>
            </w:r>
            <w:r>
              <w:rPr>
                <w:rFonts w:hint="cs"/>
                <w:rtl/>
              </w:rPr>
              <w:t>ف</w:t>
            </w:r>
            <w:r w:rsidRPr="00BC5B35">
              <w:rPr>
                <w:rtl/>
              </w:rPr>
              <w:t>ي تق</w:t>
            </w:r>
            <w:r>
              <w:rPr>
                <w:rFonts w:hint="cs"/>
                <w:rtl/>
              </w:rPr>
              <w:t>و</w:t>
            </w:r>
            <w:r w:rsidRPr="00BC5B35">
              <w:rPr>
                <w:rtl/>
              </w:rPr>
              <w:t>يم الجامعة</w:t>
            </w:r>
          </w:p>
        </w:tc>
        <w:tc>
          <w:tcPr>
            <w:tcW w:w="2268" w:type="dxa"/>
            <w:vAlign w:val="center"/>
          </w:tcPr>
          <w:p w14:paraId="5595BD90" w14:textId="77777777" w:rsidR="00D6339D" w:rsidRPr="002C719F" w:rsidRDefault="00D6339D" w:rsidP="000E4A5F">
            <w:pPr>
              <w:spacing w:after="0"/>
              <w:jc w:val="center"/>
              <w:rPr>
                <w:rtl/>
              </w:rPr>
            </w:pPr>
          </w:p>
        </w:tc>
        <w:tc>
          <w:tcPr>
            <w:tcW w:w="1693" w:type="dxa"/>
            <w:vAlign w:val="center"/>
          </w:tcPr>
          <w:p w14:paraId="6C9630D9" w14:textId="77777777" w:rsidR="00D6339D" w:rsidRPr="002C719F" w:rsidRDefault="00D6339D" w:rsidP="000E4A5F">
            <w:pPr>
              <w:spacing w:after="0"/>
              <w:jc w:val="center"/>
              <w:rPr>
                <w:rtl/>
              </w:rPr>
            </w:pPr>
          </w:p>
        </w:tc>
      </w:tr>
      <w:tr w:rsidR="00D6339D" w14:paraId="1A54DFFF" w14:textId="77777777" w:rsidTr="00AF1602">
        <w:trPr>
          <w:jc w:val="center"/>
        </w:trPr>
        <w:tc>
          <w:tcPr>
            <w:tcW w:w="7367" w:type="dxa"/>
            <w:gridSpan w:val="2"/>
            <w:vAlign w:val="center"/>
          </w:tcPr>
          <w:p w14:paraId="30356612"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0B997CC9" w14:textId="77777777" w:rsidR="00D6339D" w:rsidRPr="002C69A5" w:rsidRDefault="00D6339D" w:rsidP="000E4A5F">
            <w:pPr>
              <w:spacing w:after="0"/>
              <w:jc w:val="center"/>
              <w:rPr>
                <w:b/>
                <w:bCs/>
                <w:rtl/>
              </w:rPr>
            </w:pPr>
          </w:p>
        </w:tc>
      </w:tr>
      <w:tr w:rsidR="00D6339D" w14:paraId="43FC4767" w14:textId="77777777" w:rsidTr="00AF1602">
        <w:trPr>
          <w:jc w:val="center"/>
        </w:trPr>
        <w:tc>
          <w:tcPr>
            <w:tcW w:w="9060" w:type="dxa"/>
            <w:gridSpan w:val="3"/>
            <w:vAlign w:val="center"/>
          </w:tcPr>
          <w:p w14:paraId="4521FD39"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4113E0C3" w14:textId="77777777" w:rsidTr="00AF1602">
        <w:trPr>
          <w:jc w:val="center"/>
        </w:trPr>
        <w:tc>
          <w:tcPr>
            <w:tcW w:w="9060" w:type="dxa"/>
            <w:gridSpan w:val="3"/>
            <w:vAlign w:val="center"/>
          </w:tcPr>
          <w:p w14:paraId="404C1023" w14:textId="77777777" w:rsidR="00D6339D" w:rsidRPr="002C69A5" w:rsidRDefault="00D6339D" w:rsidP="000E4A5F">
            <w:pPr>
              <w:spacing w:after="0"/>
              <w:rPr>
                <w:rtl/>
              </w:rPr>
            </w:pPr>
            <w:r>
              <w:rPr>
                <w:rFonts w:hint="cs"/>
                <w:b/>
                <w:bCs/>
                <w:rtl/>
              </w:rPr>
              <w:t xml:space="preserve">مقترحات للتحسين: </w:t>
            </w:r>
          </w:p>
        </w:tc>
      </w:tr>
    </w:tbl>
    <w:p w14:paraId="7BBD7D6F" w14:textId="77777777" w:rsidR="00760F5D" w:rsidRDefault="00760F5D" w:rsidP="00D6339D">
      <w:pPr>
        <w:rPr>
          <w:b/>
          <w:bCs/>
          <w:rtl/>
        </w:rPr>
      </w:pPr>
    </w:p>
    <w:p w14:paraId="1C7DF5BD" w14:textId="167E061E" w:rsidR="00D6339D" w:rsidRPr="00DB7B5A" w:rsidRDefault="00D6339D" w:rsidP="00D6339D">
      <w:pPr>
        <w:rPr>
          <w:b/>
          <w:bCs/>
          <w:rtl/>
        </w:rPr>
      </w:pPr>
      <w:r w:rsidRPr="00DB7B5A">
        <w:rPr>
          <w:rFonts w:hint="cs"/>
          <w:b/>
          <w:bCs/>
          <w:rtl/>
        </w:rPr>
        <w:t>ملخص</w:t>
      </w:r>
      <w:r>
        <w:rPr>
          <w:rFonts w:hint="cs"/>
          <w:b/>
          <w:bCs/>
          <w:rtl/>
        </w:rPr>
        <w:t xml:space="preserve"> المعيار السابع</w:t>
      </w:r>
      <w:r w:rsidRPr="00DB7B5A">
        <w:rPr>
          <w:rFonts w:hint="cs"/>
          <w:b/>
          <w:bCs/>
          <w:rtl/>
        </w:rPr>
        <w:t>:</w:t>
      </w:r>
    </w:p>
    <w:tbl>
      <w:tblPr>
        <w:tblStyle w:val="TableGrid"/>
        <w:bidiVisual/>
        <w:tblW w:w="0" w:type="auto"/>
        <w:jc w:val="center"/>
        <w:tblLook w:val="04A0" w:firstRow="1" w:lastRow="0" w:firstColumn="1" w:lastColumn="0" w:noHBand="0" w:noVBand="1"/>
      </w:tblPr>
      <w:tblGrid>
        <w:gridCol w:w="7792"/>
        <w:gridCol w:w="1416"/>
      </w:tblGrid>
      <w:tr w:rsidR="00D6339D" w14:paraId="3B8ECE41" w14:textId="77777777" w:rsidTr="00AF1602">
        <w:trPr>
          <w:jc w:val="center"/>
        </w:trPr>
        <w:tc>
          <w:tcPr>
            <w:tcW w:w="9208" w:type="dxa"/>
            <w:gridSpan w:val="2"/>
          </w:tcPr>
          <w:p w14:paraId="2749214A" w14:textId="77777777" w:rsidR="00D6339D" w:rsidRPr="00A00E27" w:rsidRDefault="00D6339D" w:rsidP="00602445">
            <w:pPr>
              <w:pStyle w:val="ListParagraph"/>
              <w:numPr>
                <w:ilvl w:val="0"/>
                <w:numId w:val="24"/>
              </w:numPr>
              <w:spacing w:after="0"/>
              <w:jc w:val="center"/>
              <w:rPr>
                <w:b/>
                <w:bCs/>
                <w:rtl/>
              </w:rPr>
            </w:pPr>
            <w:r w:rsidRPr="006A0CC1">
              <w:rPr>
                <w:b/>
                <w:bCs/>
                <w:rtl/>
              </w:rPr>
              <w:t>الأداء والمخرجات</w:t>
            </w:r>
          </w:p>
        </w:tc>
      </w:tr>
      <w:tr w:rsidR="00D6339D" w14:paraId="5BF7D320" w14:textId="77777777" w:rsidTr="00AF1602">
        <w:trPr>
          <w:jc w:val="center"/>
        </w:trPr>
        <w:tc>
          <w:tcPr>
            <w:tcW w:w="7792" w:type="dxa"/>
          </w:tcPr>
          <w:p w14:paraId="708B5A31" w14:textId="77777777" w:rsidR="00D6339D" w:rsidRPr="00DB7B5A" w:rsidRDefault="00D6339D" w:rsidP="000E4A5F">
            <w:pPr>
              <w:spacing w:after="0"/>
              <w:jc w:val="center"/>
              <w:rPr>
                <w:b/>
                <w:bCs/>
                <w:rtl/>
              </w:rPr>
            </w:pPr>
            <w:r w:rsidRPr="00DB7B5A">
              <w:rPr>
                <w:rFonts w:hint="cs"/>
                <w:b/>
                <w:bCs/>
                <w:rtl/>
              </w:rPr>
              <w:t>المعيار الفرعي</w:t>
            </w:r>
          </w:p>
        </w:tc>
        <w:tc>
          <w:tcPr>
            <w:tcW w:w="1416" w:type="dxa"/>
          </w:tcPr>
          <w:p w14:paraId="2D100E0D" w14:textId="77777777" w:rsidR="00D6339D" w:rsidRPr="00DB7B5A" w:rsidRDefault="00D6339D" w:rsidP="000E4A5F">
            <w:pPr>
              <w:spacing w:after="0"/>
              <w:jc w:val="center"/>
              <w:rPr>
                <w:b/>
                <w:bCs/>
                <w:rtl/>
              </w:rPr>
            </w:pPr>
            <w:r w:rsidRPr="00DB7B5A">
              <w:rPr>
                <w:rFonts w:hint="cs"/>
                <w:b/>
                <w:bCs/>
                <w:rtl/>
              </w:rPr>
              <w:t>التقويم العام</w:t>
            </w:r>
          </w:p>
        </w:tc>
      </w:tr>
      <w:tr w:rsidR="00D6339D" w14:paraId="204C9EA5" w14:textId="77777777" w:rsidTr="00AF1602">
        <w:trPr>
          <w:jc w:val="center"/>
        </w:trPr>
        <w:tc>
          <w:tcPr>
            <w:tcW w:w="7792" w:type="dxa"/>
          </w:tcPr>
          <w:p w14:paraId="4D6B5AA0" w14:textId="77777777" w:rsidR="00D6339D" w:rsidRPr="008522E4" w:rsidRDefault="00D6339D" w:rsidP="00602445">
            <w:pPr>
              <w:pStyle w:val="ListParagraph"/>
              <w:numPr>
                <w:ilvl w:val="1"/>
                <w:numId w:val="50"/>
              </w:numPr>
              <w:spacing w:after="0"/>
              <w:rPr>
                <w:rtl/>
              </w:rPr>
            </w:pPr>
            <w:r w:rsidRPr="00F40873">
              <w:rPr>
                <w:rtl/>
              </w:rPr>
              <w:t>إنشاء سجلات تتيح تتبع أداء الطلاب في البرنامج وحساب المؤشرات</w:t>
            </w:r>
            <w:r>
              <w:rPr>
                <w:rFonts w:hint="cs"/>
                <w:rtl/>
              </w:rPr>
              <w:t xml:space="preserve"> ذات الصلة</w:t>
            </w:r>
          </w:p>
        </w:tc>
        <w:tc>
          <w:tcPr>
            <w:tcW w:w="1416" w:type="dxa"/>
          </w:tcPr>
          <w:p w14:paraId="2A808A76" w14:textId="77777777" w:rsidR="00D6339D" w:rsidRDefault="00D6339D" w:rsidP="000E4A5F">
            <w:pPr>
              <w:spacing w:after="0"/>
              <w:jc w:val="center"/>
              <w:rPr>
                <w:rtl/>
              </w:rPr>
            </w:pPr>
          </w:p>
        </w:tc>
      </w:tr>
      <w:tr w:rsidR="00D6339D" w14:paraId="793A887D" w14:textId="77777777" w:rsidTr="00AF1602">
        <w:trPr>
          <w:jc w:val="center"/>
        </w:trPr>
        <w:tc>
          <w:tcPr>
            <w:tcW w:w="7792" w:type="dxa"/>
          </w:tcPr>
          <w:p w14:paraId="366EE840" w14:textId="77777777" w:rsidR="00D6339D" w:rsidRPr="008522E4" w:rsidRDefault="00D6339D" w:rsidP="00602445">
            <w:pPr>
              <w:pStyle w:val="ListParagraph"/>
              <w:numPr>
                <w:ilvl w:val="1"/>
                <w:numId w:val="50"/>
              </w:numPr>
              <w:spacing w:after="0"/>
              <w:rPr>
                <w:rtl/>
              </w:rPr>
            </w:pPr>
            <w:r>
              <w:rPr>
                <w:rFonts w:hint="cs"/>
                <w:rtl/>
              </w:rPr>
              <w:t>إنشاء سجلات تتيح تتبع أوضاع خريجي البرنامج وحساب المؤشرات ذات الصلة</w:t>
            </w:r>
          </w:p>
        </w:tc>
        <w:tc>
          <w:tcPr>
            <w:tcW w:w="1416" w:type="dxa"/>
          </w:tcPr>
          <w:p w14:paraId="57D09D97" w14:textId="77777777" w:rsidR="00D6339D" w:rsidRDefault="00D6339D" w:rsidP="000E4A5F">
            <w:pPr>
              <w:spacing w:after="0"/>
              <w:jc w:val="center"/>
              <w:rPr>
                <w:rtl/>
              </w:rPr>
            </w:pPr>
          </w:p>
        </w:tc>
      </w:tr>
      <w:tr w:rsidR="00D6339D" w14:paraId="2204AACC" w14:textId="77777777" w:rsidTr="00AF1602">
        <w:trPr>
          <w:jc w:val="center"/>
        </w:trPr>
        <w:tc>
          <w:tcPr>
            <w:tcW w:w="7792" w:type="dxa"/>
          </w:tcPr>
          <w:p w14:paraId="55930D0F" w14:textId="77777777" w:rsidR="00D6339D" w:rsidRPr="00DB7B5A" w:rsidRDefault="00D6339D" w:rsidP="00602445">
            <w:pPr>
              <w:pStyle w:val="ListParagraph"/>
              <w:numPr>
                <w:ilvl w:val="1"/>
                <w:numId w:val="50"/>
              </w:numPr>
              <w:spacing w:after="0"/>
              <w:rPr>
                <w:rtl/>
              </w:rPr>
            </w:pPr>
            <w:r>
              <w:rPr>
                <w:rFonts w:hint="cs"/>
                <w:rtl/>
              </w:rPr>
              <w:t xml:space="preserve">أن يتم تقويم تحصيل الخريجين ومدى تحقيق المخرجات المستهدفة من البرنامج من خلال </w:t>
            </w:r>
            <w:r w:rsidRPr="00BC5B35">
              <w:rPr>
                <w:rtl/>
              </w:rPr>
              <w:t xml:space="preserve">الامتحانات </w:t>
            </w:r>
            <w:r w:rsidRPr="00BC5B35">
              <w:rPr>
                <w:rFonts w:hint="cs"/>
                <w:rtl/>
              </w:rPr>
              <w:t>النهائية</w:t>
            </w:r>
            <w:r w:rsidRPr="00BC5B35">
              <w:rPr>
                <w:rtl/>
              </w:rPr>
              <w:t xml:space="preserve"> وامتحان الكفاءة</w:t>
            </w:r>
          </w:p>
        </w:tc>
        <w:tc>
          <w:tcPr>
            <w:tcW w:w="1416" w:type="dxa"/>
          </w:tcPr>
          <w:p w14:paraId="0568D6CA" w14:textId="77777777" w:rsidR="00D6339D" w:rsidRDefault="00D6339D" w:rsidP="000E4A5F">
            <w:pPr>
              <w:spacing w:after="0"/>
              <w:jc w:val="center"/>
              <w:rPr>
                <w:rtl/>
              </w:rPr>
            </w:pPr>
          </w:p>
        </w:tc>
      </w:tr>
      <w:tr w:rsidR="00D6339D" w14:paraId="23763D41" w14:textId="77777777" w:rsidTr="00AF1602">
        <w:trPr>
          <w:jc w:val="center"/>
        </w:trPr>
        <w:tc>
          <w:tcPr>
            <w:tcW w:w="7792" w:type="dxa"/>
          </w:tcPr>
          <w:p w14:paraId="28191C6B" w14:textId="77777777" w:rsidR="00D6339D" w:rsidRDefault="00D6339D" w:rsidP="00602445">
            <w:pPr>
              <w:pStyle w:val="ListParagraph"/>
              <w:numPr>
                <w:ilvl w:val="1"/>
                <w:numId w:val="50"/>
              </w:numPr>
              <w:spacing w:after="0"/>
              <w:rPr>
                <w:rtl/>
              </w:rPr>
            </w:pPr>
            <w:r w:rsidRPr="006A0CC1">
              <w:rPr>
                <w:rtl/>
              </w:rPr>
              <w:t>أن يتم إشراك الخريجين في تقييم البرنامج الأكاديمي والجامعة التي تخرجوا منها</w:t>
            </w:r>
          </w:p>
        </w:tc>
        <w:tc>
          <w:tcPr>
            <w:tcW w:w="1416" w:type="dxa"/>
          </w:tcPr>
          <w:p w14:paraId="6663F336" w14:textId="77777777" w:rsidR="00D6339D" w:rsidRDefault="00D6339D" w:rsidP="000E4A5F">
            <w:pPr>
              <w:spacing w:after="0"/>
              <w:jc w:val="center"/>
              <w:rPr>
                <w:rtl/>
              </w:rPr>
            </w:pPr>
          </w:p>
        </w:tc>
      </w:tr>
      <w:tr w:rsidR="00D6339D" w14:paraId="3B1ACADD" w14:textId="77777777" w:rsidTr="00AF1602">
        <w:trPr>
          <w:jc w:val="center"/>
        </w:trPr>
        <w:tc>
          <w:tcPr>
            <w:tcW w:w="7792" w:type="dxa"/>
          </w:tcPr>
          <w:p w14:paraId="0A18A9E7" w14:textId="77777777" w:rsidR="00D6339D" w:rsidRPr="00F411FB" w:rsidRDefault="00D6339D" w:rsidP="000E4A5F">
            <w:pPr>
              <w:spacing w:after="0"/>
              <w:jc w:val="center"/>
              <w:rPr>
                <w:b/>
                <w:bCs/>
                <w:rtl/>
              </w:rPr>
            </w:pPr>
            <w:r w:rsidRPr="00F411FB">
              <w:rPr>
                <w:rFonts w:hint="cs"/>
                <w:b/>
                <w:bCs/>
                <w:rtl/>
              </w:rPr>
              <w:t>التقويم العام</w:t>
            </w:r>
          </w:p>
        </w:tc>
        <w:tc>
          <w:tcPr>
            <w:tcW w:w="1416" w:type="dxa"/>
          </w:tcPr>
          <w:p w14:paraId="6F3ABABD" w14:textId="77777777" w:rsidR="00D6339D" w:rsidRPr="00F411FB" w:rsidRDefault="00D6339D" w:rsidP="000E4A5F">
            <w:pPr>
              <w:spacing w:after="0"/>
              <w:jc w:val="center"/>
              <w:rPr>
                <w:b/>
                <w:bCs/>
                <w:rtl/>
              </w:rPr>
            </w:pPr>
          </w:p>
        </w:tc>
      </w:tr>
      <w:tr w:rsidR="00D6339D" w14:paraId="315ADF56" w14:textId="77777777" w:rsidTr="00AF1602">
        <w:trPr>
          <w:jc w:val="center"/>
        </w:trPr>
        <w:tc>
          <w:tcPr>
            <w:tcW w:w="9208" w:type="dxa"/>
            <w:gridSpan w:val="2"/>
            <w:vAlign w:val="center"/>
          </w:tcPr>
          <w:p w14:paraId="0DE550D6" w14:textId="77777777" w:rsidR="00D6339D" w:rsidRPr="00F411FB" w:rsidRDefault="00D6339D" w:rsidP="000E4A5F">
            <w:pPr>
              <w:spacing w:after="0"/>
              <w:rPr>
                <w:b/>
                <w:bCs/>
                <w:rtl/>
              </w:rPr>
            </w:pPr>
            <w:r>
              <w:rPr>
                <w:rFonts w:hint="cs"/>
                <w:b/>
                <w:bCs/>
                <w:rtl/>
              </w:rPr>
              <w:t>ملاحظات:</w:t>
            </w:r>
            <w:r>
              <w:rPr>
                <w:rFonts w:hint="cs"/>
                <w:rtl/>
              </w:rPr>
              <w:t xml:space="preserve"> </w:t>
            </w:r>
          </w:p>
        </w:tc>
      </w:tr>
      <w:tr w:rsidR="00D6339D" w14:paraId="797A2514" w14:textId="77777777" w:rsidTr="00AF1602">
        <w:trPr>
          <w:jc w:val="center"/>
        </w:trPr>
        <w:tc>
          <w:tcPr>
            <w:tcW w:w="9208" w:type="dxa"/>
            <w:gridSpan w:val="2"/>
            <w:vAlign w:val="center"/>
          </w:tcPr>
          <w:p w14:paraId="0636A58F" w14:textId="77777777" w:rsidR="00D6339D" w:rsidRPr="00F411FB" w:rsidRDefault="00D6339D" w:rsidP="000E4A5F">
            <w:pPr>
              <w:spacing w:after="0"/>
              <w:rPr>
                <w:b/>
                <w:bCs/>
                <w:rtl/>
              </w:rPr>
            </w:pPr>
            <w:r>
              <w:rPr>
                <w:rFonts w:hint="cs"/>
                <w:b/>
                <w:bCs/>
                <w:rtl/>
              </w:rPr>
              <w:t xml:space="preserve">مقترحات للتحسين: </w:t>
            </w:r>
          </w:p>
        </w:tc>
      </w:tr>
    </w:tbl>
    <w:p w14:paraId="639870F6" w14:textId="7B9F6D88" w:rsidR="00760F5D" w:rsidRDefault="00760F5D" w:rsidP="00760F5D">
      <w:pPr>
        <w:rPr>
          <w:rtl/>
        </w:rPr>
      </w:pPr>
    </w:p>
    <w:p w14:paraId="2E3A04CD" w14:textId="02D6F2D6" w:rsidR="00760F5D" w:rsidRDefault="00760F5D">
      <w:pPr>
        <w:bidi w:val="0"/>
        <w:spacing w:after="160" w:line="259" w:lineRule="auto"/>
      </w:pPr>
      <w:r>
        <w:rPr>
          <w:rtl/>
        </w:rPr>
        <w:br w:type="page"/>
      </w:r>
    </w:p>
    <w:p w14:paraId="79177C4E" w14:textId="07B270A7" w:rsidR="00D6339D" w:rsidRDefault="00D6339D" w:rsidP="00D6339D">
      <w:pPr>
        <w:pStyle w:val="Standard"/>
      </w:pPr>
      <w:r>
        <w:rPr>
          <w:rFonts w:hint="cs"/>
          <w:rtl/>
        </w:rPr>
        <w:lastRenderedPageBreak/>
        <w:t xml:space="preserve">المعيار الثامن: </w:t>
      </w:r>
      <w:r w:rsidRPr="001B689A">
        <w:rPr>
          <w:rtl/>
        </w:rPr>
        <w:t>التعاون الخارجي والتبادل المعرفي من خلال تفعيل اتفاقيات التعاون</w:t>
      </w:r>
      <w:r w:rsidRPr="001B689A">
        <w:t>.</w:t>
      </w:r>
      <w:r>
        <w:rPr>
          <w:rFonts w:hint="cs"/>
          <w:rtl/>
        </w:rPr>
        <w:t xml:space="preserve"> </w:t>
      </w:r>
    </w:p>
    <w:p w14:paraId="1508A217" w14:textId="77777777" w:rsidR="00D6339D" w:rsidRPr="00DC0B35" w:rsidRDefault="00D6339D" w:rsidP="00602445">
      <w:pPr>
        <w:pStyle w:val="ListParagraph"/>
        <w:numPr>
          <w:ilvl w:val="1"/>
          <w:numId w:val="13"/>
        </w:numPr>
        <w:rPr>
          <w:b/>
          <w:bCs/>
        </w:rPr>
      </w:pPr>
      <w:r w:rsidRPr="00DC0B35">
        <w:rPr>
          <w:b/>
          <w:bCs/>
          <w:rtl/>
        </w:rPr>
        <w:t>تحقق برامج التعاون الخارجي والتبادل المعرفي</w:t>
      </w:r>
      <w:r w:rsidRPr="00DC0B35">
        <w:rPr>
          <w:rFonts w:hint="cs"/>
          <w:b/>
          <w:bCs/>
          <w:rtl/>
        </w:rPr>
        <w:t xml:space="preserve"> </w:t>
      </w:r>
      <w:r w:rsidRPr="00DC0B35">
        <w:rPr>
          <w:b/>
          <w:bCs/>
          <w:rtl/>
        </w:rPr>
        <w:t>علاقات تعاون للجامعة مع برامج التعاون الدولية</w:t>
      </w:r>
      <w:r w:rsidRPr="00DC0B35">
        <w:rPr>
          <w:rFonts w:hint="cs"/>
          <w:b/>
          <w:bCs/>
          <w:rtl/>
        </w:rPr>
        <w:t>، و</w:t>
      </w:r>
      <w:r w:rsidRPr="00DC0B35">
        <w:rPr>
          <w:b/>
          <w:bCs/>
          <w:rtl/>
        </w:rPr>
        <w:t>برامج تبادل الأساتذة</w:t>
      </w:r>
      <w:r w:rsidRPr="00DC0B35">
        <w:rPr>
          <w:rFonts w:hint="cs"/>
          <w:b/>
          <w:bCs/>
          <w:rtl/>
        </w:rPr>
        <w:t xml:space="preserve"> والطلاب، و</w:t>
      </w:r>
      <w:r w:rsidRPr="00DC0B35">
        <w:rPr>
          <w:b/>
          <w:bCs/>
          <w:rtl/>
        </w:rPr>
        <w:t>نشاطات التدريب والتعليم المستمر وخدمة المجتمع</w:t>
      </w:r>
      <w:r w:rsidRPr="00DC0B35">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17BF2117" w14:textId="77777777" w:rsidTr="00AF1602">
        <w:trPr>
          <w:jc w:val="center"/>
        </w:trPr>
        <w:tc>
          <w:tcPr>
            <w:tcW w:w="5099" w:type="dxa"/>
            <w:vAlign w:val="center"/>
          </w:tcPr>
          <w:p w14:paraId="073F199C"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AC63391" w14:textId="77777777" w:rsidR="00D6339D" w:rsidRDefault="00D6339D" w:rsidP="000E4A5F">
            <w:pPr>
              <w:spacing w:after="0"/>
              <w:jc w:val="center"/>
              <w:rPr>
                <w:b/>
                <w:bCs/>
                <w:rtl/>
              </w:rPr>
            </w:pPr>
            <w:r w:rsidRPr="002C719F">
              <w:rPr>
                <w:rFonts w:hint="cs"/>
                <w:b/>
                <w:bCs/>
                <w:rtl/>
              </w:rPr>
              <w:t>صحيح أم لا؟</w:t>
            </w:r>
          </w:p>
          <w:p w14:paraId="40B4F680"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79616882" w14:textId="77777777" w:rsidR="00D6339D" w:rsidRDefault="00D6339D" w:rsidP="000E4A5F">
            <w:pPr>
              <w:spacing w:after="0"/>
              <w:jc w:val="center"/>
              <w:rPr>
                <w:b/>
                <w:bCs/>
                <w:rtl/>
              </w:rPr>
            </w:pPr>
            <w:r>
              <w:rPr>
                <w:rFonts w:hint="cs"/>
                <w:b/>
                <w:bCs/>
                <w:rtl/>
              </w:rPr>
              <w:t>ما مدى الجودة؟</w:t>
            </w:r>
          </w:p>
          <w:p w14:paraId="28F34587" w14:textId="77777777" w:rsidR="00D6339D" w:rsidRPr="002C719F" w:rsidRDefault="00D6339D" w:rsidP="000E4A5F">
            <w:pPr>
              <w:spacing w:after="0"/>
              <w:jc w:val="center"/>
              <w:rPr>
                <w:b/>
                <w:bCs/>
                <w:rtl/>
              </w:rPr>
            </w:pPr>
            <w:r>
              <w:rPr>
                <w:rFonts w:hint="cs"/>
                <w:b/>
                <w:bCs/>
                <w:rtl/>
              </w:rPr>
              <w:t>(من 5 إلى 1)</w:t>
            </w:r>
          </w:p>
        </w:tc>
      </w:tr>
      <w:tr w:rsidR="00D6339D" w14:paraId="20AA5298" w14:textId="77777777" w:rsidTr="00AF1602">
        <w:trPr>
          <w:jc w:val="center"/>
        </w:trPr>
        <w:tc>
          <w:tcPr>
            <w:tcW w:w="5099" w:type="dxa"/>
          </w:tcPr>
          <w:p w14:paraId="1A65290E" w14:textId="77777777" w:rsidR="00D6339D" w:rsidRPr="002C719F" w:rsidRDefault="00D6339D" w:rsidP="00602445">
            <w:pPr>
              <w:pStyle w:val="ListParagraph"/>
              <w:numPr>
                <w:ilvl w:val="2"/>
                <w:numId w:val="56"/>
              </w:numPr>
              <w:spacing w:after="0"/>
              <w:rPr>
                <w:rtl/>
              </w:rPr>
            </w:pPr>
            <w:r w:rsidRPr="00FE3A8F">
              <w:rPr>
                <w:rtl/>
              </w:rPr>
              <w:t>تحقق برامج التعاون الخارجي والتبادل المعرفي علاقات تعاون للجامعة مع برامج التعاون الدولية (المنح والبعثات والزمالة والعضوية)</w:t>
            </w:r>
          </w:p>
        </w:tc>
        <w:tc>
          <w:tcPr>
            <w:tcW w:w="2268" w:type="dxa"/>
            <w:vAlign w:val="center"/>
          </w:tcPr>
          <w:p w14:paraId="35E4AC51" w14:textId="77777777" w:rsidR="00D6339D" w:rsidRPr="002C719F" w:rsidRDefault="00D6339D" w:rsidP="000E4A5F">
            <w:pPr>
              <w:spacing w:after="0"/>
              <w:jc w:val="center"/>
              <w:rPr>
                <w:rtl/>
              </w:rPr>
            </w:pPr>
          </w:p>
        </w:tc>
        <w:tc>
          <w:tcPr>
            <w:tcW w:w="1693" w:type="dxa"/>
            <w:vAlign w:val="center"/>
          </w:tcPr>
          <w:p w14:paraId="20B37C0A" w14:textId="77777777" w:rsidR="00D6339D" w:rsidRPr="002C719F" w:rsidRDefault="00D6339D" w:rsidP="000E4A5F">
            <w:pPr>
              <w:spacing w:after="0"/>
              <w:jc w:val="center"/>
              <w:rPr>
                <w:rtl/>
              </w:rPr>
            </w:pPr>
          </w:p>
        </w:tc>
      </w:tr>
      <w:tr w:rsidR="00D6339D" w14:paraId="1790D480" w14:textId="77777777" w:rsidTr="00AF1602">
        <w:trPr>
          <w:jc w:val="center"/>
        </w:trPr>
        <w:tc>
          <w:tcPr>
            <w:tcW w:w="5099" w:type="dxa"/>
          </w:tcPr>
          <w:p w14:paraId="412F4538" w14:textId="77777777" w:rsidR="00D6339D" w:rsidRDefault="00D6339D" w:rsidP="00602445">
            <w:pPr>
              <w:pStyle w:val="ListParagraph"/>
              <w:numPr>
                <w:ilvl w:val="2"/>
                <w:numId w:val="56"/>
              </w:numPr>
              <w:spacing w:after="0"/>
              <w:rPr>
                <w:rtl/>
              </w:rPr>
            </w:pPr>
            <w:r w:rsidRPr="00FE3A8F">
              <w:rPr>
                <w:rtl/>
              </w:rPr>
              <w:t xml:space="preserve">تحقق برامج التعاون الخارجي والتبادل المعرفي </w:t>
            </w:r>
            <w:r>
              <w:rPr>
                <w:rFonts w:hint="cs"/>
                <w:rtl/>
              </w:rPr>
              <w:t xml:space="preserve">وجود </w:t>
            </w:r>
            <w:r w:rsidRPr="00FE3A8F">
              <w:rPr>
                <w:rtl/>
              </w:rPr>
              <w:t xml:space="preserve">برامج </w:t>
            </w:r>
            <w:r>
              <w:rPr>
                <w:rFonts w:hint="cs"/>
                <w:rtl/>
              </w:rPr>
              <w:t>ل</w:t>
            </w:r>
            <w:r w:rsidRPr="00FE3A8F">
              <w:rPr>
                <w:rtl/>
              </w:rPr>
              <w:t>تبادل الأساتذة</w:t>
            </w:r>
          </w:p>
        </w:tc>
        <w:tc>
          <w:tcPr>
            <w:tcW w:w="2268" w:type="dxa"/>
            <w:vAlign w:val="center"/>
          </w:tcPr>
          <w:p w14:paraId="4D7F516E" w14:textId="77777777" w:rsidR="00D6339D" w:rsidRPr="002C719F" w:rsidRDefault="00D6339D" w:rsidP="000E4A5F">
            <w:pPr>
              <w:spacing w:after="0"/>
              <w:jc w:val="center"/>
              <w:rPr>
                <w:rtl/>
              </w:rPr>
            </w:pPr>
          </w:p>
        </w:tc>
        <w:tc>
          <w:tcPr>
            <w:tcW w:w="1693" w:type="dxa"/>
            <w:vAlign w:val="center"/>
          </w:tcPr>
          <w:p w14:paraId="2863CBDE" w14:textId="77777777" w:rsidR="00D6339D" w:rsidRPr="002C719F" w:rsidRDefault="00D6339D" w:rsidP="000E4A5F">
            <w:pPr>
              <w:spacing w:after="0"/>
              <w:jc w:val="center"/>
              <w:rPr>
                <w:rtl/>
              </w:rPr>
            </w:pPr>
          </w:p>
        </w:tc>
      </w:tr>
      <w:tr w:rsidR="00D6339D" w14:paraId="31717878" w14:textId="77777777" w:rsidTr="00AF1602">
        <w:trPr>
          <w:jc w:val="center"/>
        </w:trPr>
        <w:tc>
          <w:tcPr>
            <w:tcW w:w="5099" w:type="dxa"/>
          </w:tcPr>
          <w:p w14:paraId="2A34E59A" w14:textId="77777777" w:rsidR="00D6339D" w:rsidRPr="00FE3A8F" w:rsidRDefault="00D6339D" w:rsidP="00602445">
            <w:pPr>
              <w:pStyle w:val="ListParagraph"/>
              <w:numPr>
                <w:ilvl w:val="2"/>
                <w:numId w:val="56"/>
              </w:numPr>
              <w:spacing w:after="0"/>
              <w:rPr>
                <w:rtl/>
              </w:rPr>
            </w:pPr>
            <w:r w:rsidRPr="00FE3A8F">
              <w:rPr>
                <w:rtl/>
              </w:rPr>
              <w:t xml:space="preserve">تحقق برامج التعاون الخارجي والتبادل المعرفي </w:t>
            </w:r>
            <w:r>
              <w:rPr>
                <w:rFonts w:hint="cs"/>
                <w:rtl/>
              </w:rPr>
              <w:t xml:space="preserve">وجود </w:t>
            </w:r>
            <w:r w:rsidRPr="00FE3A8F">
              <w:rPr>
                <w:rtl/>
              </w:rPr>
              <w:t xml:space="preserve">برامج </w:t>
            </w:r>
            <w:r>
              <w:rPr>
                <w:rFonts w:hint="cs"/>
                <w:rtl/>
              </w:rPr>
              <w:t>ل</w:t>
            </w:r>
            <w:r w:rsidRPr="00FE3A8F">
              <w:rPr>
                <w:rtl/>
              </w:rPr>
              <w:t>لتبادل الطلابي</w:t>
            </w:r>
          </w:p>
        </w:tc>
        <w:tc>
          <w:tcPr>
            <w:tcW w:w="2268" w:type="dxa"/>
            <w:vAlign w:val="center"/>
          </w:tcPr>
          <w:p w14:paraId="4A591A23" w14:textId="77777777" w:rsidR="00D6339D" w:rsidRPr="002C719F" w:rsidRDefault="00D6339D" w:rsidP="000E4A5F">
            <w:pPr>
              <w:spacing w:after="0"/>
              <w:jc w:val="center"/>
              <w:rPr>
                <w:rtl/>
              </w:rPr>
            </w:pPr>
          </w:p>
        </w:tc>
        <w:tc>
          <w:tcPr>
            <w:tcW w:w="1693" w:type="dxa"/>
            <w:vAlign w:val="center"/>
          </w:tcPr>
          <w:p w14:paraId="574C9EB5" w14:textId="77777777" w:rsidR="00D6339D" w:rsidRPr="002C719F" w:rsidRDefault="00D6339D" w:rsidP="000E4A5F">
            <w:pPr>
              <w:spacing w:after="0"/>
              <w:jc w:val="center"/>
              <w:rPr>
                <w:rtl/>
              </w:rPr>
            </w:pPr>
          </w:p>
        </w:tc>
      </w:tr>
      <w:tr w:rsidR="00D6339D" w14:paraId="32F0D04D" w14:textId="77777777" w:rsidTr="00AF1602">
        <w:trPr>
          <w:jc w:val="center"/>
        </w:trPr>
        <w:tc>
          <w:tcPr>
            <w:tcW w:w="5099" w:type="dxa"/>
          </w:tcPr>
          <w:p w14:paraId="692770F4" w14:textId="77777777" w:rsidR="00D6339D" w:rsidRPr="00FE3A8F" w:rsidRDefault="00D6339D" w:rsidP="00602445">
            <w:pPr>
              <w:pStyle w:val="ListParagraph"/>
              <w:numPr>
                <w:ilvl w:val="2"/>
                <w:numId w:val="56"/>
              </w:numPr>
              <w:spacing w:after="0"/>
              <w:rPr>
                <w:rtl/>
              </w:rPr>
            </w:pPr>
            <w:r w:rsidRPr="00FE3A8F">
              <w:rPr>
                <w:rtl/>
              </w:rPr>
              <w:t>تحقق برامج التعاون الخارجي والتبادل المعرفي نشاطات التدريب والتعليم المستمر وخدمة المجتمع</w:t>
            </w:r>
          </w:p>
        </w:tc>
        <w:tc>
          <w:tcPr>
            <w:tcW w:w="2268" w:type="dxa"/>
            <w:vAlign w:val="center"/>
          </w:tcPr>
          <w:p w14:paraId="292526EB" w14:textId="77777777" w:rsidR="00D6339D" w:rsidRPr="002C719F" w:rsidRDefault="00D6339D" w:rsidP="000E4A5F">
            <w:pPr>
              <w:spacing w:after="0"/>
              <w:jc w:val="center"/>
              <w:rPr>
                <w:rtl/>
              </w:rPr>
            </w:pPr>
          </w:p>
        </w:tc>
        <w:tc>
          <w:tcPr>
            <w:tcW w:w="1693" w:type="dxa"/>
            <w:vAlign w:val="center"/>
          </w:tcPr>
          <w:p w14:paraId="1152DCE4" w14:textId="77777777" w:rsidR="00D6339D" w:rsidRPr="002C719F" w:rsidRDefault="00D6339D" w:rsidP="000E4A5F">
            <w:pPr>
              <w:spacing w:after="0"/>
              <w:jc w:val="center"/>
              <w:rPr>
                <w:rtl/>
              </w:rPr>
            </w:pPr>
          </w:p>
        </w:tc>
      </w:tr>
      <w:tr w:rsidR="00D6339D" w14:paraId="61112F58" w14:textId="77777777" w:rsidTr="00AF1602">
        <w:trPr>
          <w:jc w:val="center"/>
        </w:trPr>
        <w:tc>
          <w:tcPr>
            <w:tcW w:w="7367" w:type="dxa"/>
            <w:gridSpan w:val="2"/>
            <w:vAlign w:val="center"/>
          </w:tcPr>
          <w:p w14:paraId="5B73D9A9"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0672115F" w14:textId="77777777" w:rsidR="00D6339D" w:rsidRPr="002C69A5" w:rsidRDefault="00D6339D" w:rsidP="000E4A5F">
            <w:pPr>
              <w:spacing w:after="0"/>
              <w:jc w:val="center"/>
              <w:rPr>
                <w:b/>
                <w:bCs/>
                <w:rtl/>
              </w:rPr>
            </w:pPr>
          </w:p>
        </w:tc>
      </w:tr>
      <w:tr w:rsidR="00D6339D" w14:paraId="49D16FBB" w14:textId="77777777" w:rsidTr="00AF1602">
        <w:trPr>
          <w:jc w:val="center"/>
        </w:trPr>
        <w:tc>
          <w:tcPr>
            <w:tcW w:w="9060" w:type="dxa"/>
            <w:gridSpan w:val="3"/>
            <w:vAlign w:val="center"/>
          </w:tcPr>
          <w:p w14:paraId="6B5227E5"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700AA164" w14:textId="77777777" w:rsidTr="00AF1602">
        <w:trPr>
          <w:jc w:val="center"/>
        </w:trPr>
        <w:tc>
          <w:tcPr>
            <w:tcW w:w="9060" w:type="dxa"/>
            <w:gridSpan w:val="3"/>
            <w:vAlign w:val="center"/>
          </w:tcPr>
          <w:p w14:paraId="02B83660" w14:textId="77777777" w:rsidR="00D6339D" w:rsidRPr="002C69A5" w:rsidRDefault="00D6339D" w:rsidP="000E4A5F">
            <w:pPr>
              <w:spacing w:after="0"/>
              <w:rPr>
                <w:rtl/>
              </w:rPr>
            </w:pPr>
            <w:r>
              <w:rPr>
                <w:rFonts w:hint="cs"/>
                <w:b/>
                <w:bCs/>
                <w:rtl/>
              </w:rPr>
              <w:t xml:space="preserve">مقترحات للتحسين: </w:t>
            </w:r>
          </w:p>
        </w:tc>
      </w:tr>
    </w:tbl>
    <w:p w14:paraId="62DE7316" w14:textId="1511647F" w:rsidR="00D6339D" w:rsidRDefault="00D6339D" w:rsidP="00D6339D">
      <w:pPr>
        <w:rPr>
          <w:rtl/>
        </w:rPr>
      </w:pPr>
    </w:p>
    <w:p w14:paraId="0AF20A35" w14:textId="77777777" w:rsidR="00D6339D" w:rsidRPr="0022341A" w:rsidRDefault="00D6339D" w:rsidP="00602445">
      <w:pPr>
        <w:pStyle w:val="ListParagraph"/>
        <w:numPr>
          <w:ilvl w:val="1"/>
          <w:numId w:val="13"/>
        </w:numPr>
        <w:rPr>
          <w:b/>
          <w:bCs/>
        </w:rPr>
      </w:pPr>
      <w:r w:rsidRPr="0022341A">
        <w:rPr>
          <w:rFonts w:hint="cs"/>
          <w:b/>
          <w:bCs/>
          <w:rtl/>
        </w:rPr>
        <w:t xml:space="preserve">توفير قواعد وآليات الاعتراف ومعادلة الساعات المعتمدة أو المدد الزمنية للدراسة للمراحل </w:t>
      </w:r>
      <w:r w:rsidRPr="0022341A">
        <w:rPr>
          <w:b/>
          <w:bCs/>
          <w:rtl/>
        </w:rPr>
        <w:t xml:space="preserve">الدراسية التي تم </w:t>
      </w:r>
      <w:r w:rsidRPr="0022341A">
        <w:rPr>
          <w:rFonts w:hint="cs"/>
          <w:b/>
          <w:bCs/>
          <w:rtl/>
        </w:rPr>
        <w:t>إنجازها</w:t>
      </w:r>
      <w:r w:rsidRPr="0022341A">
        <w:rPr>
          <w:b/>
          <w:bCs/>
          <w:rtl/>
        </w:rPr>
        <w:t xml:space="preserve"> خارج المؤسسة أو في دول أخرى.</w:t>
      </w:r>
    </w:p>
    <w:tbl>
      <w:tblPr>
        <w:tblStyle w:val="TableGrid"/>
        <w:bidiVisual/>
        <w:tblW w:w="0" w:type="auto"/>
        <w:jc w:val="center"/>
        <w:tblLook w:val="04A0" w:firstRow="1" w:lastRow="0" w:firstColumn="1" w:lastColumn="0" w:noHBand="0" w:noVBand="1"/>
      </w:tblPr>
      <w:tblGrid>
        <w:gridCol w:w="5099"/>
        <w:gridCol w:w="2268"/>
        <w:gridCol w:w="1693"/>
      </w:tblGrid>
      <w:tr w:rsidR="00D6339D" w14:paraId="4AC07207" w14:textId="77777777" w:rsidTr="00AF1602">
        <w:trPr>
          <w:jc w:val="center"/>
        </w:trPr>
        <w:tc>
          <w:tcPr>
            <w:tcW w:w="5099" w:type="dxa"/>
            <w:vAlign w:val="center"/>
          </w:tcPr>
          <w:p w14:paraId="027E465C"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415DE641" w14:textId="77777777" w:rsidR="00D6339D" w:rsidRDefault="00D6339D" w:rsidP="000E4A5F">
            <w:pPr>
              <w:spacing w:after="0"/>
              <w:jc w:val="center"/>
              <w:rPr>
                <w:b/>
                <w:bCs/>
                <w:rtl/>
              </w:rPr>
            </w:pPr>
            <w:r w:rsidRPr="002C719F">
              <w:rPr>
                <w:rFonts w:hint="cs"/>
                <w:b/>
                <w:bCs/>
                <w:rtl/>
              </w:rPr>
              <w:t>صحيح أم لا؟</w:t>
            </w:r>
          </w:p>
          <w:p w14:paraId="4A57133F"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098A3B3F" w14:textId="77777777" w:rsidR="00D6339D" w:rsidRDefault="00D6339D" w:rsidP="000E4A5F">
            <w:pPr>
              <w:spacing w:after="0"/>
              <w:jc w:val="center"/>
              <w:rPr>
                <w:b/>
                <w:bCs/>
                <w:rtl/>
              </w:rPr>
            </w:pPr>
            <w:r>
              <w:rPr>
                <w:rFonts w:hint="cs"/>
                <w:b/>
                <w:bCs/>
                <w:rtl/>
              </w:rPr>
              <w:t>ما مدى الجودة؟</w:t>
            </w:r>
          </w:p>
          <w:p w14:paraId="170F8DD2" w14:textId="77777777" w:rsidR="00D6339D" w:rsidRPr="002C719F" w:rsidRDefault="00D6339D" w:rsidP="000E4A5F">
            <w:pPr>
              <w:spacing w:after="0"/>
              <w:jc w:val="center"/>
              <w:rPr>
                <w:b/>
                <w:bCs/>
                <w:rtl/>
              </w:rPr>
            </w:pPr>
            <w:r>
              <w:rPr>
                <w:rFonts w:hint="cs"/>
                <w:b/>
                <w:bCs/>
                <w:rtl/>
              </w:rPr>
              <w:t>(من 5 إلى 1)</w:t>
            </w:r>
          </w:p>
        </w:tc>
      </w:tr>
      <w:tr w:rsidR="00D6339D" w14:paraId="7FA65706" w14:textId="77777777" w:rsidTr="00AF1602">
        <w:trPr>
          <w:jc w:val="center"/>
        </w:trPr>
        <w:tc>
          <w:tcPr>
            <w:tcW w:w="5099" w:type="dxa"/>
          </w:tcPr>
          <w:p w14:paraId="53E34DFC" w14:textId="77777777" w:rsidR="00D6339D" w:rsidRPr="002C719F" w:rsidRDefault="00D6339D" w:rsidP="00602445">
            <w:pPr>
              <w:pStyle w:val="ListParagraph"/>
              <w:numPr>
                <w:ilvl w:val="2"/>
                <w:numId w:val="57"/>
              </w:numPr>
              <w:spacing w:after="0"/>
              <w:rPr>
                <w:rtl/>
              </w:rPr>
            </w:pPr>
            <w:r>
              <w:rPr>
                <w:rFonts w:hint="cs"/>
                <w:rtl/>
              </w:rPr>
              <w:lastRenderedPageBreak/>
              <w:t xml:space="preserve">توجد قواعد وآليات للاعتراف بالمراحل </w:t>
            </w:r>
            <w:r w:rsidRPr="00FE3A8F">
              <w:rPr>
                <w:rtl/>
              </w:rPr>
              <w:t xml:space="preserve">الدراسية التي تم </w:t>
            </w:r>
            <w:r w:rsidRPr="00FE3A8F">
              <w:rPr>
                <w:rFonts w:hint="cs"/>
                <w:rtl/>
              </w:rPr>
              <w:t>إنجازها</w:t>
            </w:r>
            <w:r w:rsidRPr="00FE3A8F">
              <w:rPr>
                <w:rtl/>
              </w:rPr>
              <w:t xml:space="preserve"> خارج المؤسسة أو في دول أخرى</w:t>
            </w:r>
          </w:p>
        </w:tc>
        <w:tc>
          <w:tcPr>
            <w:tcW w:w="2268" w:type="dxa"/>
            <w:vAlign w:val="center"/>
          </w:tcPr>
          <w:p w14:paraId="52339569" w14:textId="77777777" w:rsidR="00D6339D" w:rsidRPr="002C719F" w:rsidRDefault="00D6339D" w:rsidP="000E4A5F">
            <w:pPr>
              <w:spacing w:after="0"/>
              <w:jc w:val="center"/>
              <w:rPr>
                <w:rtl/>
              </w:rPr>
            </w:pPr>
          </w:p>
        </w:tc>
        <w:tc>
          <w:tcPr>
            <w:tcW w:w="1693" w:type="dxa"/>
            <w:vAlign w:val="center"/>
          </w:tcPr>
          <w:p w14:paraId="1FF7C752" w14:textId="77777777" w:rsidR="00D6339D" w:rsidRPr="002C719F" w:rsidRDefault="00D6339D" w:rsidP="000E4A5F">
            <w:pPr>
              <w:spacing w:after="0"/>
              <w:jc w:val="center"/>
              <w:rPr>
                <w:rtl/>
              </w:rPr>
            </w:pPr>
          </w:p>
        </w:tc>
      </w:tr>
      <w:tr w:rsidR="00D6339D" w14:paraId="50B4CFF2" w14:textId="77777777" w:rsidTr="00AF1602">
        <w:trPr>
          <w:jc w:val="center"/>
        </w:trPr>
        <w:tc>
          <w:tcPr>
            <w:tcW w:w="5099" w:type="dxa"/>
          </w:tcPr>
          <w:p w14:paraId="2B6570E6" w14:textId="77777777" w:rsidR="00D6339D" w:rsidRDefault="00D6339D" w:rsidP="00602445">
            <w:pPr>
              <w:pStyle w:val="ListParagraph"/>
              <w:numPr>
                <w:ilvl w:val="2"/>
                <w:numId w:val="57"/>
              </w:numPr>
              <w:spacing w:after="0"/>
              <w:rPr>
                <w:rtl/>
              </w:rPr>
            </w:pPr>
            <w:r>
              <w:rPr>
                <w:rFonts w:hint="cs"/>
                <w:rtl/>
              </w:rPr>
              <w:t xml:space="preserve">توجد قواعد وآليات لمعادلة الساعات المعتمدة للمراحل </w:t>
            </w:r>
            <w:r w:rsidRPr="00FE3A8F">
              <w:rPr>
                <w:rtl/>
              </w:rPr>
              <w:t xml:space="preserve">الدراسية التي تم </w:t>
            </w:r>
            <w:r w:rsidRPr="00FE3A8F">
              <w:rPr>
                <w:rFonts w:hint="cs"/>
                <w:rtl/>
              </w:rPr>
              <w:t>إنجازها</w:t>
            </w:r>
            <w:r w:rsidRPr="00FE3A8F">
              <w:rPr>
                <w:rtl/>
              </w:rPr>
              <w:t xml:space="preserve"> خارج المؤسسة أو في دول أخرى</w:t>
            </w:r>
          </w:p>
        </w:tc>
        <w:tc>
          <w:tcPr>
            <w:tcW w:w="2268" w:type="dxa"/>
            <w:vAlign w:val="center"/>
          </w:tcPr>
          <w:p w14:paraId="6DA8FACC" w14:textId="77777777" w:rsidR="00D6339D" w:rsidRPr="002C719F" w:rsidRDefault="00D6339D" w:rsidP="000E4A5F">
            <w:pPr>
              <w:spacing w:after="0"/>
              <w:jc w:val="center"/>
              <w:rPr>
                <w:rtl/>
              </w:rPr>
            </w:pPr>
          </w:p>
        </w:tc>
        <w:tc>
          <w:tcPr>
            <w:tcW w:w="1693" w:type="dxa"/>
            <w:vAlign w:val="center"/>
          </w:tcPr>
          <w:p w14:paraId="06AA5CBF" w14:textId="77777777" w:rsidR="00D6339D" w:rsidRPr="002C719F" w:rsidRDefault="00D6339D" w:rsidP="000E4A5F">
            <w:pPr>
              <w:spacing w:after="0"/>
              <w:jc w:val="center"/>
              <w:rPr>
                <w:rtl/>
              </w:rPr>
            </w:pPr>
          </w:p>
        </w:tc>
      </w:tr>
      <w:tr w:rsidR="00D6339D" w14:paraId="260EDC42" w14:textId="77777777" w:rsidTr="00AF1602">
        <w:trPr>
          <w:jc w:val="center"/>
        </w:trPr>
        <w:tc>
          <w:tcPr>
            <w:tcW w:w="5099" w:type="dxa"/>
          </w:tcPr>
          <w:p w14:paraId="439A5879" w14:textId="77777777" w:rsidR="00D6339D" w:rsidRPr="00FE3A8F" w:rsidRDefault="00D6339D" w:rsidP="00602445">
            <w:pPr>
              <w:pStyle w:val="ListParagraph"/>
              <w:numPr>
                <w:ilvl w:val="2"/>
                <w:numId w:val="57"/>
              </w:numPr>
              <w:spacing w:after="0"/>
              <w:rPr>
                <w:rtl/>
              </w:rPr>
            </w:pPr>
            <w:r>
              <w:rPr>
                <w:rFonts w:hint="cs"/>
                <w:rtl/>
              </w:rPr>
              <w:t xml:space="preserve">توجد قواعد وآليات للاعتراف بالمدد الزمنية للمراحل </w:t>
            </w:r>
            <w:r w:rsidRPr="00FE3A8F">
              <w:rPr>
                <w:rtl/>
              </w:rPr>
              <w:t xml:space="preserve">الدراسية التي تم </w:t>
            </w:r>
            <w:r w:rsidRPr="00FE3A8F">
              <w:rPr>
                <w:rFonts w:hint="cs"/>
                <w:rtl/>
              </w:rPr>
              <w:t>إنجازها</w:t>
            </w:r>
            <w:r w:rsidRPr="00FE3A8F">
              <w:rPr>
                <w:rtl/>
              </w:rPr>
              <w:t xml:space="preserve"> خارج المؤسسة أو في دول أخرى</w:t>
            </w:r>
          </w:p>
        </w:tc>
        <w:tc>
          <w:tcPr>
            <w:tcW w:w="2268" w:type="dxa"/>
            <w:vAlign w:val="center"/>
          </w:tcPr>
          <w:p w14:paraId="1340E078" w14:textId="77777777" w:rsidR="00D6339D" w:rsidRPr="002C719F" w:rsidRDefault="00D6339D" w:rsidP="000E4A5F">
            <w:pPr>
              <w:spacing w:after="0"/>
              <w:jc w:val="center"/>
              <w:rPr>
                <w:rtl/>
              </w:rPr>
            </w:pPr>
          </w:p>
        </w:tc>
        <w:tc>
          <w:tcPr>
            <w:tcW w:w="1693" w:type="dxa"/>
            <w:vAlign w:val="center"/>
          </w:tcPr>
          <w:p w14:paraId="3AF00C26" w14:textId="77777777" w:rsidR="00D6339D" w:rsidRPr="002C719F" w:rsidRDefault="00D6339D" w:rsidP="000E4A5F">
            <w:pPr>
              <w:spacing w:after="0"/>
              <w:jc w:val="center"/>
              <w:rPr>
                <w:rtl/>
              </w:rPr>
            </w:pPr>
          </w:p>
        </w:tc>
      </w:tr>
      <w:tr w:rsidR="00D6339D" w14:paraId="6D200B00" w14:textId="77777777" w:rsidTr="00AF1602">
        <w:trPr>
          <w:jc w:val="center"/>
        </w:trPr>
        <w:tc>
          <w:tcPr>
            <w:tcW w:w="7367" w:type="dxa"/>
            <w:gridSpan w:val="2"/>
            <w:vAlign w:val="center"/>
          </w:tcPr>
          <w:p w14:paraId="23248A46"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4BD95F0B" w14:textId="77777777" w:rsidR="00D6339D" w:rsidRPr="002C69A5" w:rsidRDefault="00D6339D" w:rsidP="000E4A5F">
            <w:pPr>
              <w:spacing w:after="0"/>
              <w:jc w:val="center"/>
              <w:rPr>
                <w:b/>
                <w:bCs/>
                <w:rtl/>
              </w:rPr>
            </w:pPr>
          </w:p>
        </w:tc>
      </w:tr>
      <w:tr w:rsidR="00D6339D" w14:paraId="65B3DB0D" w14:textId="77777777" w:rsidTr="00AF1602">
        <w:trPr>
          <w:jc w:val="center"/>
        </w:trPr>
        <w:tc>
          <w:tcPr>
            <w:tcW w:w="9060" w:type="dxa"/>
            <w:gridSpan w:val="3"/>
            <w:vAlign w:val="center"/>
          </w:tcPr>
          <w:p w14:paraId="0152EF52"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2F1CE1FC" w14:textId="77777777" w:rsidTr="00AF1602">
        <w:trPr>
          <w:jc w:val="center"/>
        </w:trPr>
        <w:tc>
          <w:tcPr>
            <w:tcW w:w="9060" w:type="dxa"/>
            <w:gridSpan w:val="3"/>
            <w:vAlign w:val="center"/>
          </w:tcPr>
          <w:p w14:paraId="3FE77FC1" w14:textId="77777777" w:rsidR="00D6339D" w:rsidRPr="002C69A5" w:rsidRDefault="00D6339D" w:rsidP="000E4A5F">
            <w:pPr>
              <w:spacing w:after="0"/>
              <w:rPr>
                <w:rtl/>
              </w:rPr>
            </w:pPr>
            <w:r>
              <w:rPr>
                <w:rFonts w:hint="cs"/>
                <w:b/>
                <w:bCs/>
                <w:rtl/>
              </w:rPr>
              <w:t xml:space="preserve">مقترحات للتحسين: </w:t>
            </w:r>
          </w:p>
        </w:tc>
      </w:tr>
    </w:tbl>
    <w:p w14:paraId="02165658" w14:textId="77777777" w:rsidR="00D6339D" w:rsidRDefault="00D6339D" w:rsidP="00D6339D"/>
    <w:p w14:paraId="2DFB209F" w14:textId="77777777" w:rsidR="00D6339D" w:rsidRPr="00DB7B5A" w:rsidRDefault="00D6339D" w:rsidP="00D6339D">
      <w:pPr>
        <w:rPr>
          <w:b/>
          <w:bCs/>
          <w:rtl/>
        </w:rPr>
      </w:pPr>
      <w:r w:rsidRPr="00DB7B5A">
        <w:rPr>
          <w:rFonts w:hint="cs"/>
          <w:b/>
          <w:bCs/>
          <w:rtl/>
        </w:rPr>
        <w:t>ملخص</w:t>
      </w:r>
      <w:r>
        <w:rPr>
          <w:rFonts w:hint="cs"/>
          <w:b/>
          <w:bCs/>
          <w:rtl/>
        </w:rPr>
        <w:t xml:space="preserve"> المعيار الثامن</w:t>
      </w:r>
      <w:r w:rsidRPr="00DB7B5A">
        <w:rPr>
          <w:rFonts w:hint="cs"/>
          <w:b/>
          <w:bCs/>
          <w:rtl/>
        </w:rPr>
        <w:t>:</w:t>
      </w:r>
    </w:p>
    <w:tbl>
      <w:tblPr>
        <w:tblStyle w:val="TableGrid"/>
        <w:bidiVisual/>
        <w:tblW w:w="0" w:type="auto"/>
        <w:jc w:val="center"/>
        <w:tblLook w:val="04A0" w:firstRow="1" w:lastRow="0" w:firstColumn="1" w:lastColumn="0" w:noHBand="0" w:noVBand="1"/>
      </w:tblPr>
      <w:tblGrid>
        <w:gridCol w:w="7792"/>
        <w:gridCol w:w="1416"/>
      </w:tblGrid>
      <w:tr w:rsidR="00D6339D" w14:paraId="48BA8396" w14:textId="77777777" w:rsidTr="00AF1602">
        <w:trPr>
          <w:jc w:val="center"/>
        </w:trPr>
        <w:tc>
          <w:tcPr>
            <w:tcW w:w="9208" w:type="dxa"/>
            <w:gridSpan w:val="2"/>
          </w:tcPr>
          <w:p w14:paraId="161F4584" w14:textId="77777777" w:rsidR="00D6339D" w:rsidRPr="00A00E27" w:rsidRDefault="00D6339D" w:rsidP="00602445">
            <w:pPr>
              <w:pStyle w:val="ListParagraph"/>
              <w:numPr>
                <w:ilvl w:val="0"/>
                <w:numId w:val="24"/>
              </w:numPr>
              <w:spacing w:after="0"/>
              <w:jc w:val="center"/>
              <w:rPr>
                <w:b/>
                <w:bCs/>
                <w:rtl/>
              </w:rPr>
            </w:pPr>
            <w:r w:rsidRPr="00C56744">
              <w:rPr>
                <w:b/>
                <w:bCs/>
                <w:rtl/>
              </w:rPr>
              <w:t>التعاون الخارجي والتبادل المعرفي</w:t>
            </w:r>
          </w:p>
        </w:tc>
      </w:tr>
      <w:tr w:rsidR="00D6339D" w14:paraId="6104F1D2" w14:textId="77777777" w:rsidTr="00AF1602">
        <w:trPr>
          <w:jc w:val="center"/>
        </w:trPr>
        <w:tc>
          <w:tcPr>
            <w:tcW w:w="7792" w:type="dxa"/>
          </w:tcPr>
          <w:p w14:paraId="3656F8E5" w14:textId="77777777" w:rsidR="00D6339D" w:rsidRPr="00DB7B5A" w:rsidRDefault="00D6339D" w:rsidP="000E4A5F">
            <w:pPr>
              <w:spacing w:after="0"/>
              <w:jc w:val="center"/>
              <w:rPr>
                <w:b/>
                <w:bCs/>
                <w:rtl/>
              </w:rPr>
            </w:pPr>
            <w:r w:rsidRPr="00DB7B5A">
              <w:rPr>
                <w:rFonts w:hint="cs"/>
                <w:b/>
                <w:bCs/>
                <w:rtl/>
              </w:rPr>
              <w:t>المعيار الفرعي</w:t>
            </w:r>
          </w:p>
        </w:tc>
        <w:tc>
          <w:tcPr>
            <w:tcW w:w="1416" w:type="dxa"/>
          </w:tcPr>
          <w:p w14:paraId="41973625" w14:textId="77777777" w:rsidR="00D6339D" w:rsidRPr="00DB7B5A" w:rsidRDefault="00D6339D" w:rsidP="000E4A5F">
            <w:pPr>
              <w:spacing w:after="0"/>
              <w:jc w:val="center"/>
              <w:rPr>
                <w:b/>
                <w:bCs/>
                <w:rtl/>
              </w:rPr>
            </w:pPr>
            <w:r w:rsidRPr="00DB7B5A">
              <w:rPr>
                <w:rFonts w:hint="cs"/>
                <w:b/>
                <w:bCs/>
                <w:rtl/>
              </w:rPr>
              <w:t>التقويم العام</w:t>
            </w:r>
          </w:p>
        </w:tc>
      </w:tr>
      <w:tr w:rsidR="00D6339D" w14:paraId="39B98CC3" w14:textId="77777777" w:rsidTr="00AF1602">
        <w:trPr>
          <w:jc w:val="center"/>
        </w:trPr>
        <w:tc>
          <w:tcPr>
            <w:tcW w:w="7792" w:type="dxa"/>
          </w:tcPr>
          <w:p w14:paraId="15BDF0F7" w14:textId="77777777" w:rsidR="00D6339D" w:rsidRPr="008522E4" w:rsidRDefault="00D6339D" w:rsidP="00602445">
            <w:pPr>
              <w:pStyle w:val="ListParagraph"/>
              <w:numPr>
                <w:ilvl w:val="1"/>
                <w:numId w:val="55"/>
              </w:numPr>
              <w:spacing w:after="0"/>
              <w:rPr>
                <w:rtl/>
              </w:rPr>
            </w:pPr>
            <w:r w:rsidRPr="00FE3A8F">
              <w:rPr>
                <w:rtl/>
              </w:rPr>
              <w:t>تحقق برامج التعاون الخارجي والتبادل المعرفي</w:t>
            </w:r>
            <w:r>
              <w:rPr>
                <w:rFonts w:hint="cs"/>
                <w:rtl/>
              </w:rPr>
              <w:t xml:space="preserve"> </w:t>
            </w:r>
            <w:r w:rsidRPr="00FE3A8F">
              <w:rPr>
                <w:rtl/>
              </w:rPr>
              <w:t>علاقات تعاون للجامعة مع برامج التعاون الدولية</w:t>
            </w:r>
            <w:r>
              <w:rPr>
                <w:rFonts w:hint="cs"/>
                <w:rtl/>
              </w:rPr>
              <w:t>، و</w:t>
            </w:r>
            <w:r w:rsidRPr="00FE3A8F">
              <w:rPr>
                <w:rtl/>
              </w:rPr>
              <w:t>برامج تبادل الأساتذة</w:t>
            </w:r>
            <w:r>
              <w:rPr>
                <w:rFonts w:hint="cs"/>
                <w:rtl/>
              </w:rPr>
              <w:t xml:space="preserve"> والطلاب، و</w:t>
            </w:r>
            <w:r w:rsidRPr="00FE3A8F">
              <w:rPr>
                <w:rtl/>
              </w:rPr>
              <w:t>نشاطات التدريب والتعليم المستمر وخدمة المجتمع</w:t>
            </w:r>
          </w:p>
        </w:tc>
        <w:tc>
          <w:tcPr>
            <w:tcW w:w="1416" w:type="dxa"/>
          </w:tcPr>
          <w:p w14:paraId="32D1E7E2" w14:textId="77777777" w:rsidR="00D6339D" w:rsidRDefault="00D6339D" w:rsidP="000E4A5F">
            <w:pPr>
              <w:spacing w:after="0"/>
              <w:jc w:val="center"/>
              <w:rPr>
                <w:rtl/>
              </w:rPr>
            </w:pPr>
          </w:p>
        </w:tc>
      </w:tr>
      <w:tr w:rsidR="00D6339D" w14:paraId="467FF64A" w14:textId="77777777" w:rsidTr="00AF1602">
        <w:trPr>
          <w:jc w:val="center"/>
        </w:trPr>
        <w:tc>
          <w:tcPr>
            <w:tcW w:w="7792" w:type="dxa"/>
          </w:tcPr>
          <w:p w14:paraId="1E59EF81" w14:textId="77777777" w:rsidR="00D6339D" w:rsidRPr="008522E4" w:rsidRDefault="00D6339D" w:rsidP="00602445">
            <w:pPr>
              <w:pStyle w:val="ListParagraph"/>
              <w:numPr>
                <w:ilvl w:val="1"/>
                <w:numId w:val="55"/>
              </w:numPr>
              <w:spacing w:after="0"/>
              <w:rPr>
                <w:rtl/>
              </w:rPr>
            </w:pPr>
            <w:r>
              <w:rPr>
                <w:rFonts w:hint="cs"/>
                <w:rtl/>
              </w:rPr>
              <w:t xml:space="preserve">توفير قواعد وآليات الاعتراف ومعادلة الساعات المعتمدة أو المدد الزمنية للدراسة للمراحل </w:t>
            </w:r>
            <w:r w:rsidRPr="00FE3A8F">
              <w:rPr>
                <w:rtl/>
              </w:rPr>
              <w:t xml:space="preserve">الدراسية التي تم </w:t>
            </w:r>
            <w:r w:rsidRPr="00FE3A8F">
              <w:rPr>
                <w:rFonts w:hint="cs"/>
                <w:rtl/>
              </w:rPr>
              <w:t>إنجازها</w:t>
            </w:r>
            <w:r w:rsidRPr="00FE3A8F">
              <w:rPr>
                <w:rtl/>
              </w:rPr>
              <w:t xml:space="preserve"> خارج المؤسسة أو في دول أخرى</w:t>
            </w:r>
          </w:p>
        </w:tc>
        <w:tc>
          <w:tcPr>
            <w:tcW w:w="1416" w:type="dxa"/>
          </w:tcPr>
          <w:p w14:paraId="7B45F975" w14:textId="77777777" w:rsidR="00D6339D" w:rsidRDefault="00D6339D" w:rsidP="000E4A5F">
            <w:pPr>
              <w:spacing w:after="0"/>
              <w:jc w:val="center"/>
              <w:rPr>
                <w:rtl/>
              </w:rPr>
            </w:pPr>
          </w:p>
        </w:tc>
      </w:tr>
      <w:tr w:rsidR="00D6339D" w14:paraId="068E9411" w14:textId="77777777" w:rsidTr="00AF1602">
        <w:trPr>
          <w:jc w:val="center"/>
        </w:trPr>
        <w:tc>
          <w:tcPr>
            <w:tcW w:w="7792" w:type="dxa"/>
          </w:tcPr>
          <w:p w14:paraId="3618473B" w14:textId="77777777" w:rsidR="00D6339D" w:rsidRPr="00F411FB" w:rsidRDefault="00D6339D" w:rsidP="000E4A5F">
            <w:pPr>
              <w:spacing w:after="0"/>
              <w:jc w:val="center"/>
              <w:rPr>
                <w:b/>
                <w:bCs/>
                <w:rtl/>
              </w:rPr>
            </w:pPr>
            <w:r w:rsidRPr="00F411FB">
              <w:rPr>
                <w:rFonts w:hint="cs"/>
                <w:b/>
                <w:bCs/>
                <w:rtl/>
              </w:rPr>
              <w:t>التقويم العام</w:t>
            </w:r>
          </w:p>
        </w:tc>
        <w:tc>
          <w:tcPr>
            <w:tcW w:w="1416" w:type="dxa"/>
          </w:tcPr>
          <w:p w14:paraId="5C716DCF" w14:textId="77777777" w:rsidR="00D6339D" w:rsidRPr="00F411FB" w:rsidRDefault="00D6339D" w:rsidP="000E4A5F">
            <w:pPr>
              <w:spacing w:after="0"/>
              <w:jc w:val="center"/>
              <w:rPr>
                <w:b/>
                <w:bCs/>
                <w:rtl/>
              </w:rPr>
            </w:pPr>
          </w:p>
        </w:tc>
      </w:tr>
      <w:tr w:rsidR="00D6339D" w14:paraId="06A4E1D6" w14:textId="77777777" w:rsidTr="00AF1602">
        <w:trPr>
          <w:jc w:val="center"/>
        </w:trPr>
        <w:tc>
          <w:tcPr>
            <w:tcW w:w="9208" w:type="dxa"/>
            <w:gridSpan w:val="2"/>
            <w:vAlign w:val="center"/>
          </w:tcPr>
          <w:p w14:paraId="26D2F8F0" w14:textId="77777777" w:rsidR="00D6339D" w:rsidRPr="00F411FB" w:rsidRDefault="00D6339D" w:rsidP="000E4A5F">
            <w:pPr>
              <w:spacing w:after="0"/>
              <w:rPr>
                <w:b/>
                <w:bCs/>
                <w:rtl/>
              </w:rPr>
            </w:pPr>
            <w:r>
              <w:rPr>
                <w:rFonts w:hint="cs"/>
                <w:b/>
                <w:bCs/>
                <w:rtl/>
              </w:rPr>
              <w:t>ملاحظات:</w:t>
            </w:r>
            <w:r>
              <w:rPr>
                <w:rFonts w:hint="cs"/>
                <w:rtl/>
              </w:rPr>
              <w:t xml:space="preserve"> </w:t>
            </w:r>
          </w:p>
        </w:tc>
      </w:tr>
      <w:tr w:rsidR="00D6339D" w14:paraId="722AF8DD" w14:textId="77777777" w:rsidTr="00AF1602">
        <w:trPr>
          <w:jc w:val="center"/>
        </w:trPr>
        <w:tc>
          <w:tcPr>
            <w:tcW w:w="9208" w:type="dxa"/>
            <w:gridSpan w:val="2"/>
            <w:vAlign w:val="center"/>
          </w:tcPr>
          <w:p w14:paraId="7E788FA0" w14:textId="77777777" w:rsidR="00D6339D" w:rsidRPr="00F411FB" w:rsidRDefault="00D6339D" w:rsidP="000E4A5F">
            <w:pPr>
              <w:spacing w:after="0"/>
              <w:rPr>
                <w:b/>
                <w:bCs/>
                <w:rtl/>
              </w:rPr>
            </w:pPr>
            <w:r>
              <w:rPr>
                <w:rFonts w:hint="cs"/>
                <w:b/>
                <w:bCs/>
                <w:rtl/>
              </w:rPr>
              <w:t xml:space="preserve">مقترحات للتحسين: </w:t>
            </w:r>
          </w:p>
        </w:tc>
      </w:tr>
    </w:tbl>
    <w:p w14:paraId="759A2D58" w14:textId="2F820665" w:rsidR="00D6339D" w:rsidRDefault="00D6339D" w:rsidP="00D6339D">
      <w:pPr>
        <w:rPr>
          <w:rtl/>
        </w:rPr>
      </w:pPr>
    </w:p>
    <w:p w14:paraId="36CA7AF0" w14:textId="77777777" w:rsidR="00D6339D" w:rsidRPr="00C71D3E" w:rsidRDefault="00D6339D" w:rsidP="00D6339D">
      <w:pPr>
        <w:pStyle w:val="Standard"/>
      </w:pPr>
      <w:r>
        <w:rPr>
          <w:rFonts w:hint="cs"/>
          <w:rtl/>
        </w:rPr>
        <w:lastRenderedPageBreak/>
        <w:t xml:space="preserve">المعيار التاسع: </w:t>
      </w:r>
      <w:r w:rsidRPr="00C71D3E">
        <w:rPr>
          <w:rFonts w:hint="cs"/>
          <w:rtl/>
        </w:rPr>
        <w:t>ا</w:t>
      </w:r>
      <w:r w:rsidRPr="00C71D3E">
        <w:rPr>
          <w:rtl/>
        </w:rPr>
        <w:t>لتقويم الداخلي ونظام ضمان الجودة</w:t>
      </w:r>
      <w:r w:rsidRPr="00C71D3E">
        <w:rPr>
          <w:rFonts w:hint="cs"/>
          <w:rtl/>
        </w:rPr>
        <w:t>.</w:t>
      </w:r>
      <w:r w:rsidRPr="00C71D3E">
        <w:rPr>
          <w:rtl/>
        </w:rPr>
        <w:t xml:space="preserve"> </w:t>
      </w:r>
    </w:p>
    <w:p w14:paraId="10DB074E" w14:textId="77777777" w:rsidR="00D6339D" w:rsidRDefault="00D6339D" w:rsidP="00D6339D">
      <w:r w:rsidRPr="00B0276A">
        <w:rPr>
          <w:rtl/>
        </w:rPr>
        <w:t>يجب أن يحقق التقويم الداخلي (الذاتي) ونظام ضمان الجودة الشروط</w:t>
      </w:r>
      <w:r>
        <w:rPr>
          <w:rFonts w:hint="cs"/>
          <w:rtl/>
        </w:rPr>
        <w:t>/المعايير</w:t>
      </w:r>
      <w:r w:rsidRPr="00B0276A">
        <w:rPr>
          <w:rtl/>
        </w:rPr>
        <w:t xml:space="preserve"> التالية</w:t>
      </w:r>
      <w:r>
        <w:rPr>
          <w:rFonts w:hint="cs"/>
          <w:rtl/>
        </w:rPr>
        <w:t>.</w:t>
      </w:r>
    </w:p>
    <w:p w14:paraId="3DB40511" w14:textId="77777777" w:rsidR="00D6339D" w:rsidRPr="00D108BC" w:rsidRDefault="00D6339D" w:rsidP="00D6339D">
      <w:pPr>
        <w:pStyle w:val="ListParagraph"/>
        <w:numPr>
          <w:ilvl w:val="1"/>
          <w:numId w:val="2"/>
        </w:numPr>
        <w:rPr>
          <w:b/>
          <w:bCs/>
        </w:rPr>
      </w:pPr>
      <w:r w:rsidRPr="00D108BC">
        <w:rPr>
          <w:rFonts w:hint="cs"/>
          <w:b/>
          <w:bCs/>
          <w:rtl/>
        </w:rPr>
        <w:t>أن يقوم البرنامج الأكاديمي بتبني نظام للتقويم الذاتي وآلية للتطوير والتحسين المستمر وبصورة ممنهجة.</w:t>
      </w:r>
    </w:p>
    <w:tbl>
      <w:tblPr>
        <w:tblStyle w:val="TableGrid"/>
        <w:bidiVisual/>
        <w:tblW w:w="0" w:type="auto"/>
        <w:jc w:val="center"/>
        <w:tblLook w:val="04A0" w:firstRow="1" w:lastRow="0" w:firstColumn="1" w:lastColumn="0" w:noHBand="0" w:noVBand="1"/>
      </w:tblPr>
      <w:tblGrid>
        <w:gridCol w:w="5099"/>
        <w:gridCol w:w="2268"/>
        <w:gridCol w:w="1693"/>
      </w:tblGrid>
      <w:tr w:rsidR="00D6339D" w14:paraId="01914870" w14:textId="77777777" w:rsidTr="00AF1602">
        <w:trPr>
          <w:jc w:val="center"/>
        </w:trPr>
        <w:tc>
          <w:tcPr>
            <w:tcW w:w="5099" w:type="dxa"/>
            <w:vAlign w:val="center"/>
          </w:tcPr>
          <w:p w14:paraId="3E332CD3"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4C4B77B6" w14:textId="77777777" w:rsidR="00D6339D" w:rsidRDefault="00D6339D" w:rsidP="000E4A5F">
            <w:pPr>
              <w:spacing w:after="0"/>
              <w:jc w:val="center"/>
              <w:rPr>
                <w:b/>
                <w:bCs/>
                <w:rtl/>
              </w:rPr>
            </w:pPr>
            <w:r w:rsidRPr="002C719F">
              <w:rPr>
                <w:rFonts w:hint="cs"/>
                <w:b/>
                <w:bCs/>
                <w:rtl/>
              </w:rPr>
              <w:t>صحيح أم لا؟</w:t>
            </w:r>
          </w:p>
          <w:p w14:paraId="063C71E3"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57E9D31A" w14:textId="77777777" w:rsidR="00D6339D" w:rsidRDefault="00D6339D" w:rsidP="000E4A5F">
            <w:pPr>
              <w:spacing w:after="0"/>
              <w:jc w:val="center"/>
              <w:rPr>
                <w:b/>
                <w:bCs/>
                <w:rtl/>
              </w:rPr>
            </w:pPr>
            <w:r>
              <w:rPr>
                <w:rFonts w:hint="cs"/>
                <w:b/>
                <w:bCs/>
                <w:rtl/>
              </w:rPr>
              <w:t>ما مدى الجودة؟</w:t>
            </w:r>
          </w:p>
          <w:p w14:paraId="40546AC8" w14:textId="77777777" w:rsidR="00D6339D" w:rsidRPr="002C719F" w:rsidRDefault="00D6339D" w:rsidP="000E4A5F">
            <w:pPr>
              <w:spacing w:after="0"/>
              <w:jc w:val="center"/>
              <w:rPr>
                <w:b/>
                <w:bCs/>
                <w:rtl/>
              </w:rPr>
            </w:pPr>
            <w:r>
              <w:rPr>
                <w:rFonts w:hint="cs"/>
                <w:b/>
                <w:bCs/>
                <w:rtl/>
              </w:rPr>
              <w:t>(من 5 إلى 1)</w:t>
            </w:r>
          </w:p>
        </w:tc>
      </w:tr>
      <w:tr w:rsidR="00D6339D" w14:paraId="6EE9BD2F" w14:textId="77777777" w:rsidTr="00AF1602">
        <w:trPr>
          <w:jc w:val="center"/>
        </w:trPr>
        <w:tc>
          <w:tcPr>
            <w:tcW w:w="5099" w:type="dxa"/>
          </w:tcPr>
          <w:p w14:paraId="3D9492A1" w14:textId="77777777" w:rsidR="00D6339D" w:rsidRPr="002C719F" w:rsidRDefault="00D6339D" w:rsidP="00602445">
            <w:pPr>
              <w:pStyle w:val="ListParagraph"/>
              <w:numPr>
                <w:ilvl w:val="2"/>
                <w:numId w:val="59"/>
              </w:numPr>
              <w:spacing w:after="0"/>
              <w:rPr>
                <w:rtl/>
              </w:rPr>
            </w:pPr>
            <w:r>
              <w:rPr>
                <w:rFonts w:hint="cs"/>
                <w:rtl/>
              </w:rPr>
              <w:t xml:space="preserve">يوجد نظام للتقويم الذاتي </w:t>
            </w:r>
          </w:p>
        </w:tc>
        <w:tc>
          <w:tcPr>
            <w:tcW w:w="2268" w:type="dxa"/>
            <w:vAlign w:val="center"/>
          </w:tcPr>
          <w:p w14:paraId="07CA0F32" w14:textId="77777777" w:rsidR="00D6339D" w:rsidRPr="002C719F" w:rsidRDefault="00D6339D" w:rsidP="000E4A5F">
            <w:pPr>
              <w:spacing w:after="0"/>
              <w:jc w:val="center"/>
              <w:rPr>
                <w:rtl/>
              </w:rPr>
            </w:pPr>
          </w:p>
        </w:tc>
        <w:tc>
          <w:tcPr>
            <w:tcW w:w="1693" w:type="dxa"/>
            <w:vAlign w:val="center"/>
          </w:tcPr>
          <w:p w14:paraId="6DB5B4E6" w14:textId="77777777" w:rsidR="00D6339D" w:rsidRPr="002C719F" w:rsidRDefault="00D6339D" w:rsidP="000E4A5F">
            <w:pPr>
              <w:spacing w:after="0"/>
              <w:jc w:val="center"/>
              <w:rPr>
                <w:rtl/>
              </w:rPr>
            </w:pPr>
          </w:p>
        </w:tc>
      </w:tr>
      <w:tr w:rsidR="00D6339D" w14:paraId="2F2741A0" w14:textId="77777777" w:rsidTr="00AF1602">
        <w:trPr>
          <w:jc w:val="center"/>
        </w:trPr>
        <w:tc>
          <w:tcPr>
            <w:tcW w:w="5099" w:type="dxa"/>
          </w:tcPr>
          <w:p w14:paraId="180BA7FE" w14:textId="77777777" w:rsidR="00D6339D" w:rsidRDefault="00D6339D" w:rsidP="00602445">
            <w:pPr>
              <w:pStyle w:val="ListParagraph"/>
              <w:numPr>
                <w:ilvl w:val="2"/>
                <w:numId w:val="59"/>
              </w:numPr>
              <w:spacing w:after="0"/>
              <w:rPr>
                <w:rtl/>
              </w:rPr>
            </w:pPr>
            <w:r>
              <w:rPr>
                <w:rFonts w:hint="cs"/>
                <w:rtl/>
              </w:rPr>
              <w:t>توجد آلية للتطوير والتحسين المستمر وبصورة ممنهجة</w:t>
            </w:r>
          </w:p>
        </w:tc>
        <w:tc>
          <w:tcPr>
            <w:tcW w:w="2268" w:type="dxa"/>
            <w:vAlign w:val="center"/>
          </w:tcPr>
          <w:p w14:paraId="12386EC1" w14:textId="77777777" w:rsidR="00D6339D" w:rsidRPr="002C719F" w:rsidRDefault="00D6339D" w:rsidP="000E4A5F">
            <w:pPr>
              <w:spacing w:after="0"/>
              <w:jc w:val="center"/>
              <w:rPr>
                <w:rtl/>
              </w:rPr>
            </w:pPr>
          </w:p>
        </w:tc>
        <w:tc>
          <w:tcPr>
            <w:tcW w:w="1693" w:type="dxa"/>
            <w:vAlign w:val="center"/>
          </w:tcPr>
          <w:p w14:paraId="19FD8D6D" w14:textId="77777777" w:rsidR="00D6339D" w:rsidRPr="002C719F" w:rsidRDefault="00D6339D" w:rsidP="000E4A5F">
            <w:pPr>
              <w:spacing w:after="0"/>
              <w:jc w:val="center"/>
              <w:rPr>
                <w:rtl/>
              </w:rPr>
            </w:pPr>
          </w:p>
        </w:tc>
      </w:tr>
      <w:tr w:rsidR="00D6339D" w14:paraId="336F7CC1" w14:textId="77777777" w:rsidTr="00AF1602">
        <w:trPr>
          <w:jc w:val="center"/>
        </w:trPr>
        <w:tc>
          <w:tcPr>
            <w:tcW w:w="7367" w:type="dxa"/>
            <w:gridSpan w:val="2"/>
            <w:vAlign w:val="center"/>
          </w:tcPr>
          <w:p w14:paraId="100D655A"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6CF5F972" w14:textId="77777777" w:rsidR="00D6339D" w:rsidRPr="002C69A5" w:rsidRDefault="00D6339D" w:rsidP="000E4A5F">
            <w:pPr>
              <w:spacing w:after="0"/>
              <w:jc w:val="center"/>
              <w:rPr>
                <w:b/>
                <w:bCs/>
                <w:rtl/>
              </w:rPr>
            </w:pPr>
          </w:p>
        </w:tc>
      </w:tr>
      <w:tr w:rsidR="00D6339D" w14:paraId="62C442E5" w14:textId="77777777" w:rsidTr="00AF1602">
        <w:trPr>
          <w:jc w:val="center"/>
        </w:trPr>
        <w:tc>
          <w:tcPr>
            <w:tcW w:w="9060" w:type="dxa"/>
            <w:gridSpan w:val="3"/>
            <w:vAlign w:val="center"/>
          </w:tcPr>
          <w:p w14:paraId="5711D925"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2E4708D5" w14:textId="77777777" w:rsidTr="00AF1602">
        <w:trPr>
          <w:jc w:val="center"/>
        </w:trPr>
        <w:tc>
          <w:tcPr>
            <w:tcW w:w="9060" w:type="dxa"/>
            <w:gridSpan w:val="3"/>
            <w:vAlign w:val="center"/>
          </w:tcPr>
          <w:p w14:paraId="1E473EF5" w14:textId="77777777" w:rsidR="00D6339D" w:rsidRPr="002C69A5" w:rsidRDefault="00D6339D" w:rsidP="000E4A5F">
            <w:pPr>
              <w:spacing w:after="0"/>
              <w:rPr>
                <w:rtl/>
              </w:rPr>
            </w:pPr>
            <w:r>
              <w:rPr>
                <w:rFonts w:hint="cs"/>
                <w:b/>
                <w:bCs/>
                <w:rtl/>
              </w:rPr>
              <w:t xml:space="preserve">مقترحات للتحسين: </w:t>
            </w:r>
          </w:p>
        </w:tc>
      </w:tr>
    </w:tbl>
    <w:p w14:paraId="762AA652" w14:textId="77777777" w:rsidR="00D6339D" w:rsidRDefault="00D6339D" w:rsidP="00D6339D"/>
    <w:p w14:paraId="5D3B9AEA" w14:textId="77777777" w:rsidR="00D6339D" w:rsidRPr="00D108BC" w:rsidRDefault="00D6339D" w:rsidP="00D6339D">
      <w:pPr>
        <w:pStyle w:val="ListParagraph"/>
        <w:numPr>
          <w:ilvl w:val="1"/>
          <w:numId w:val="2"/>
        </w:numPr>
        <w:rPr>
          <w:b/>
          <w:bCs/>
        </w:rPr>
      </w:pPr>
      <w:r w:rsidRPr="00D108BC">
        <w:rPr>
          <w:b/>
          <w:bCs/>
          <w:rtl/>
        </w:rPr>
        <w:t>أن تتوفر داخل البرنامج بنية إدارية لنظام التقويم الذاتي</w:t>
      </w:r>
      <w:r w:rsidRPr="00D108BC">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620F0BE3" w14:textId="77777777" w:rsidTr="00AF1602">
        <w:trPr>
          <w:jc w:val="center"/>
        </w:trPr>
        <w:tc>
          <w:tcPr>
            <w:tcW w:w="5099" w:type="dxa"/>
            <w:vAlign w:val="center"/>
          </w:tcPr>
          <w:p w14:paraId="52B2D80D"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32174AC8" w14:textId="77777777" w:rsidR="00D6339D" w:rsidRDefault="00D6339D" w:rsidP="000E4A5F">
            <w:pPr>
              <w:spacing w:after="0"/>
              <w:jc w:val="center"/>
              <w:rPr>
                <w:b/>
                <w:bCs/>
                <w:rtl/>
              </w:rPr>
            </w:pPr>
            <w:r w:rsidRPr="002C719F">
              <w:rPr>
                <w:rFonts w:hint="cs"/>
                <w:b/>
                <w:bCs/>
                <w:rtl/>
              </w:rPr>
              <w:t>صحيح أم لا؟</w:t>
            </w:r>
          </w:p>
          <w:p w14:paraId="429CAF40"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0FFC06DD" w14:textId="77777777" w:rsidR="00D6339D" w:rsidRDefault="00D6339D" w:rsidP="000E4A5F">
            <w:pPr>
              <w:spacing w:after="0"/>
              <w:jc w:val="center"/>
              <w:rPr>
                <w:b/>
                <w:bCs/>
                <w:rtl/>
              </w:rPr>
            </w:pPr>
            <w:r>
              <w:rPr>
                <w:rFonts w:hint="cs"/>
                <w:b/>
                <w:bCs/>
                <w:rtl/>
              </w:rPr>
              <w:t>ما مدى الجودة؟</w:t>
            </w:r>
          </w:p>
          <w:p w14:paraId="52A0133E" w14:textId="77777777" w:rsidR="00D6339D" w:rsidRPr="002C719F" w:rsidRDefault="00D6339D" w:rsidP="000E4A5F">
            <w:pPr>
              <w:spacing w:after="0"/>
              <w:jc w:val="center"/>
              <w:rPr>
                <w:b/>
                <w:bCs/>
                <w:rtl/>
              </w:rPr>
            </w:pPr>
            <w:r>
              <w:rPr>
                <w:rFonts w:hint="cs"/>
                <w:b/>
                <w:bCs/>
                <w:rtl/>
              </w:rPr>
              <w:t>(من 5 إلى 1)</w:t>
            </w:r>
          </w:p>
        </w:tc>
      </w:tr>
      <w:tr w:rsidR="00D6339D" w14:paraId="3CB4E435" w14:textId="77777777" w:rsidTr="00AF1602">
        <w:trPr>
          <w:jc w:val="center"/>
        </w:trPr>
        <w:tc>
          <w:tcPr>
            <w:tcW w:w="5099" w:type="dxa"/>
          </w:tcPr>
          <w:p w14:paraId="7647DF8C" w14:textId="77777777" w:rsidR="00D6339D" w:rsidRPr="002C719F" w:rsidRDefault="00D6339D" w:rsidP="00602445">
            <w:pPr>
              <w:pStyle w:val="ListParagraph"/>
              <w:numPr>
                <w:ilvl w:val="2"/>
                <w:numId w:val="60"/>
              </w:numPr>
              <w:spacing w:after="0"/>
              <w:rPr>
                <w:rtl/>
              </w:rPr>
            </w:pPr>
            <w:r w:rsidRPr="00736527">
              <w:rPr>
                <w:rtl/>
              </w:rPr>
              <w:t>تتوفر داخل البرنامج بنية إدارية لنظام التقويم الذاتي</w:t>
            </w:r>
          </w:p>
        </w:tc>
        <w:tc>
          <w:tcPr>
            <w:tcW w:w="2268" w:type="dxa"/>
            <w:vAlign w:val="center"/>
          </w:tcPr>
          <w:p w14:paraId="3E580721" w14:textId="77777777" w:rsidR="00D6339D" w:rsidRPr="002C719F" w:rsidRDefault="00D6339D" w:rsidP="000E4A5F">
            <w:pPr>
              <w:spacing w:after="0"/>
              <w:jc w:val="center"/>
              <w:rPr>
                <w:rtl/>
              </w:rPr>
            </w:pPr>
          </w:p>
        </w:tc>
        <w:tc>
          <w:tcPr>
            <w:tcW w:w="1693" w:type="dxa"/>
            <w:vAlign w:val="center"/>
          </w:tcPr>
          <w:p w14:paraId="52164DD6" w14:textId="77777777" w:rsidR="00D6339D" w:rsidRPr="002C719F" w:rsidRDefault="00D6339D" w:rsidP="000E4A5F">
            <w:pPr>
              <w:spacing w:after="0"/>
              <w:jc w:val="center"/>
              <w:rPr>
                <w:rtl/>
              </w:rPr>
            </w:pPr>
          </w:p>
        </w:tc>
      </w:tr>
      <w:tr w:rsidR="00D6339D" w14:paraId="2A9B8980" w14:textId="77777777" w:rsidTr="00AF1602">
        <w:trPr>
          <w:jc w:val="center"/>
        </w:trPr>
        <w:tc>
          <w:tcPr>
            <w:tcW w:w="7367" w:type="dxa"/>
            <w:gridSpan w:val="2"/>
            <w:vAlign w:val="center"/>
          </w:tcPr>
          <w:p w14:paraId="02A39A74"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5968F568" w14:textId="77777777" w:rsidR="00D6339D" w:rsidRPr="002C69A5" w:rsidRDefault="00D6339D" w:rsidP="000E4A5F">
            <w:pPr>
              <w:spacing w:after="0"/>
              <w:jc w:val="center"/>
              <w:rPr>
                <w:b/>
                <w:bCs/>
                <w:rtl/>
              </w:rPr>
            </w:pPr>
          </w:p>
        </w:tc>
      </w:tr>
      <w:tr w:rsidR="00D6339D" w14:paraId="346A28B6" w14:textId="77777777" w:rsidTr="00AF1602">
        <w:trPr>
          <w:jc w:val="center"/>
        </w:trPr>
        <w:tc>
          <w:tcPr>
            <w:tcW w:w="9060" w:type="dxa"/>
            <w:gridSpan w:val="3"/>
            <w:vAlign w:val="center"/>
          </w:tcPr>
          <w:p w14:paraId="2BF6C180"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4C06B643" w14:textId="77777777" w:rsidTr="00AF1602">
        <w:trPr>
          <w:jc w:val="center"/>
        </w:trPr>
        <w:tc>
          <w:tcPr>
            <w:tcW w:w="9060" w:type="dxa"/>
            <w:gridSpan w:val="3"/>
            <w:vAlign w:val="center"/>
          </w:tcPr>
          <w:p w14:paraId="67A8A675" w14:textId="77777777" w:rsidR="00D6339D" w:rsidRPr="002C69A5" w:rsidRDefault="00D6339D" w:rsidP="000E4A5F">
            <w:pPr>
              <w:spacing w:after="0"/>
              <w:rPr>
                <w:rtl/>
              </w:rPr>
            </w:pPr>
            <w:r>
              <w:rPr>
                <w:rFonts w:hint="cs"/>
                <w:b/>
                <w:bCs/>
                <w:rtl/>
              </w:rPr>
              <w:t xml:space="preserve">مقترحات للتحسين: </w:t>
            </w:r>
          </w:p>
        </w:tc>
      </w:tr>
    </w:tbl>
    <w:p w14:paraId="388B076D" w14:textId="60583F2A" w:rsidR="00D6339D" w:rsidRDefault="00D6339D" w:rsidP="00D6339D">
      <w:pPr>
        <w:rPr>
          <w:rtl/>
        </w:rPr>
      </w:pPr>
    </w:p>
    <w:p w14:paraId="347C162F" w14:textId="176BE072" w:rsidR="00760F5D" w:rsidRDefault="00760F5D" w:rsidP="00D6339D">
      <w:pPr>
        <w:rPr>
          <w:rtl/>
        </w:rPr>
      </w:pPr>
    </w:p>
    <w:p w14:paraId="208E20F3" w14:textId="77777777" w:rsidR="00760F5D" w:rsidRDefault="00760F5D" w:rsidP="00D6339D"/>
    <w:p w14:paraId="48A8A754" w14:textId="77777777" w:rsidR="00D6339D" w:rsidRPr="00FF0D59" w:rsidRDefault="00D6339D" w:rsidP="00D6339D">
      <w:pPr>
        <w:pStyle w:val="ListParagraph"/>
        <w:numPr>
          <w:ilvl w:val="1"/>
          <w:numId w:val="2"/>
        </w:numPr>
        <w:rPr>
          <w:b/>
          <w:bCs/>
        </w:rPr>
      </w:pPr>
      <w:r w:rsidRPr="00FF0D59">
        <w:rPr>
          <w:b/>
          <w:bCs/>
          <w:rtl/>
        </w:rPr>
        <w:lastRenderedPageBreak/>
        <w:t>أن يتم توثيق إجراءات التقويم الذاتي ضمن دليل للتقويم الذاتي</w:t>
      </w:r>
      <w:r w:rsidRPr="00FF0D59">
        <w:rPr>
          <w:rFonts w:hint="cs"/>
          <w:b/>
          <w:bCs/>
          <w:rtl/>
        </w:rPr>
        <w:t>.</w:t>
      </w:r>
    </w:p>
    <w:tbl>
      <w:tblPr>
        <w:tblStyle w:val="TableGrid"/>
        <w:bidiVisual/>
        <w:tblW w:w="0" w:type="auto"/>
        <w:jc w:val="center"/>
        <w:tblLook w:val="04A0" w:firstRow="1" w:lastRow="0" w:firstColumn="1" w:lastColumn="0" w:noHBand="0" w:noVBand="1"/>
      </w:tblPr>
      <w:tblGrid>
        <w:gridCol w:w="5099"/>
        <w:gridCol w:w="2268"/>
        <w:gridCol w:w="1693"/>
      </w:tblGrid>
      <w:tr w:rsidR="00D6339D" w14:paraId="5E4CD5CC" w14:textId="77777777" w:rsidTr="00AF1602">
        <w:trPr>
          <w:jc w:val="center"/>
        </w:trPr>
        <w:tc>
          <w:tcPr>
            <w:tcW w:w="5099" w:type="dxa"/>
            <w:vAlign w:val="center"/>
          </w:tcPr>
          <w:p w14:paraId="09282D57"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656024B1" w14:textId="77777777" w:rsidR="00D6339D" w:rsidRDefault="00D6339D" w:rsidP="000E4A5F">
            <w:pPr>
              <w:spacing w:after="0"/>
              <w:jc w:val="center"/>
              <w:rPr>
                <w:b/>
                <w:bCs/>
                <w:rtl/>
              </w:rPr>
            </w:pPr>
            <w:r w:rsidRPr="002C719F">
              <w:rPr>
                <w:rFonts w:hint="cs"/>
                <w:b/>
                <w:bCs/>
                <w:rtl/>
              </w:rPr>
              <w:t>صحيح أم لا؟</w:t>
            </w:r>
          </w:p>
          <w:p w14:paraId="346C7C15"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40E10D0B" w14:textId="77777777" w:rsidR="00D6339D" w:rsidRDefault="00D6339D" w:rsidP="000E4A5F">
            <w:pPr>
              <w:spacing w:after="0"/>
              <w:jc w:val="center"/>
              <w:rPr>
                <w:b/>
                <w:bCs/>
                <w:rtl/>
              </w:rPr>
            </w:pPr>
            <w:r>
              <w:rPr>
                <w:rFonts w:hint="cs"/>
                <w:b/>
                <w:bCs/>
                <w:rtl/>
              </w:rPr>
              <w:t>ما مدى الجودة؟</w:t>
            </w:r>
          </w:p>
          <w:p w14:paraId="14BE298D" w14:textId="77777777" w:rsidR="00D6339D" w:rsidRPr="002C719F" w:rsidRDefault="00D6339D" w:rsidP="000E4A5F">
            <w:pPr>
              <w:spacing w:after="0"/>
              <w:jc w:val="center"/>
              <w:rPr>
                <w:b/>
                <w:bCs/>
                <w:rtl/>
              </w:rPr>
            </w:pPr>
            <w:r>
              <w:rPr>
                <w:rFonts w:hint="cs"/>
                <w:b/>
                <w:bCs/>
                <w:rtl/>
              </w:rPr>
              <w:t>(من 5 إلى 1)</w:t>
            </w:r>
          </w:p>
        </w:tc>
      </w:tr>
      <w:tr w:rsidR="00D6339D" w14:paraId="092A6A36" w14:textId="77777777" w:rsidTr="00AF1602">
        <w:trPr>
          <w:jc w:val="center"/>
        </w:trPr>
        <w:tc>
          <w:tcPr>
            <w:tcW w:w="5099" w:type="dxa"/>
          </w:tcPr>
          <w:p w14:paraId="44B2C934" w14:textId="77777777" w:rsidR="00D6339D" w:rsidRPr="002C719F" w:rsidRDefault="00D6339D" w:rsidP="00602445">
            <w:pPr>
              <w:pStyle w:val="ListParagraph"/>
              <w:numPr>
                <w:ilvl w:val="2"/>
                <w:numId w:val="61"/>
              </w:numPr>
              <w:spacing w:after="0"/>
              <w:rPr>
                <w:rtl/>
              </w:rPr>
            </w:pPr>
            <w:r w:rsidRPr="00736527">
              <w:rPr>
                <w:rtl/>
              </w:rPr>
              <w:t>يتم توثيق إجراءات التقويم الذاتي ضمن دليل للتقويم الذاتي</w:t>
            </w:r>
          </w:p>
        </w:tc>
        <w:tc>
          <w:tcPr>
            <w:tcW w:w="2268" w:type="dxa"/>
            <w:vAlign w:val="center"/>
          </w:tcPr>
          <w:p w14:paraId="19DD9E6B" w14:textId="77777777" w:rsidR="00D6339D" w:rsidRPr="002C719F" w:rsidRDefault="00D6339D" w:rsidP="000E4A5F">
            <w:pPr>
              <w:spacing w:after="0"/>
              <w:jc w:val="center"/>
              <w:rPr>
                <w:rtl/>
              </w:rPr>
            </w:pPr>
          </w:p>
        </w:tc>
        <w:tc>
          <w:tcPr>
            <w:tcW w:w="1693" w:type="dxa"/>
            <w:vAlign w:val="center"/>
          </w:tcPr>
          <w:p w14:paraId="66133022" w14:textId="77777777" w:rsidR="00D6339D" w:rsidRPr="002C719F" w:rsidRDefault="00D6339D" w:rsidP="000E4A5F">
            <w:pPr>
              <w:spacing w:after="0"/>
              <w:jc w:val="center"/>
              <w:rPr>
                <w:rtl/>
              </w:rPr>
            </w:pPr>
          </w:p>
        </w:tc>
      </w:tr>
      <w:tr w:rsidR="00D6339D" w14:paraId="3BFFF441" w14:textId="77777777" w:rsidTr="00AF1602">
        <w:trPr>
          <w:jc w:val="center"/>
        </w:trPr>
        <w:tc>
          <w:tcPr>
            <w:tcW w:w="7367" w:type="dxa"/>
            <w:gridSpan w:val="2"/>
            <w:vAlign w:val="center"/>
          </w:tcPr>
          <w:p w14:paraId="3B3955A3"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219714A6" w14:textId="77777777" w:rsidR="00D6339D" w:rsidRPr="002C69A5" w:rsidRDefault="00D6339D" w:rsidP="000E4A5F">
            <w:pPr>
              <w:spacing w:after="0"/>
              <w:jc w:val="center"/>
              <w:rPr>
                <w:b/>
                <w:bCs/>
                <w:rtl/>
              </w:rPr>
            </w:pPr>
          </w:p>
        </w:tc>
      </w:tr>
      <w:tr w:rsidR="00D6339D" w14:paraId="6AC0CF5B" w14:textId="77777777" w:rsidTr="00AF1602">
        <w:trPr>
          <w:jc w:val="center"/>
        </w:trPr>
        <w:tc>
          <w:tcPr>
            <w:tcW w:w="9060" w:type="dxa"/>
            <w:gridSpan w:val="3"/>
            <w:vAlign w:val="center"/>
          </w:tcPr>
          <w:p w14:paraId="654A342F"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7FC4A132" w14:textId="77777777" w:rsidTr="00AF1602">
        <w:trPr>
          <w:jc w:val="center"/>
        </w:trPr>
        <w:tc>
          <w:tcPr>
            <w:tcW w:w="9060" w:type="dxa"/>
            <w:gridSpan w:val="3"/>
            <w:vAlign w:val="center"/>
          </w:tcPr>
          <w:p w14:paraId="01DFBF90" w14:textId="77777777" w:rsidR="00D6339D" w:rsidRPr="002C69A5" w:rsidRDefault="00D6339D" w:rsidP="000E4A5F">
            <w:pPr>
              <w:spacing w:after="0"/>
              <w:rPr>
                <w:rtl/>
              </w:rPr>
            </w:pPr>
            <w:r>
              <w:rPr>
                <w:rFonts w:hint="cs"/>
                <w:b/>
                <w:bCs/>
                <w:rtl/>
              </w:rPr>
              <w:t xml:space="preserve">مقترحات للتحسين: </w:t>
            </w:r>
          </w:p>
        </w:tc>
      </w:tr>
    </w:tbl>
    <w:p w14:paraId="3568E99D" w14:textId="77777777" w:rsidR="00D6339D" w:rsidRDefault="00D6339D" w:rsidP="00D6339D"/>
    <w:p w14:paraId="14D6EC8D" w14:textId="77777777" w:rsidR="00D6339D" w:rsidRPr="00FF0D59" w:rsidRDefault="00D6339D" w:rsidP="00D6339D">
      <w:pPr>
        <w:pStyle w:val="ListParagraph"/>
        <w:numPr>
          <w:ilvl w:val="1"/>
          <w:numId w:val="2"/>
        </w:numPr>
        <w:rPr>
          <w:b/>
          <w:bCs/>
        </w:rPr>
      </w:pPr>
      <w:r w:rsidRPr="00FF0D59">
        <w:rPr>
          <w:b/>
          <w:bCs/>
          <w:rtl/>
        </w:rPr>
        <w:t>أن يتم استخدام نتائج التقويم الذاتي وتقويم المخرجات لأغراض التطوير والتحسين.</w:t>
      </w:r>
    </w:p>
    <w:tbl>
      <w:tblPr>
        <w:tblStyle w:val="TableGrid"/>
        <w:bidiVisual/>
        <w:tblW w:w="0" w:type="auto"/>
        <w:jc w:val="center"/>
        <w:tblLook w:val="04A0" w:firstRow="1" w:lastRow="0" w:firstColumn="1" w:lastColumn="0" w:noHBand="0" w:noVBand="1"/>
      </w:tblPr>
      <w:tblGrid>
        <w:gridCol w:w="5099"/>
        <w:gridCol w:w="2268"/>
        <w:gridCol w:w="1693"/>
      </w:tblGrid>
      <w:tr w:rsidR="00D6339D" w14:paraId="7592E6E9" w14:textId="77777777" w:rsidTr="00AF1602">
        <w:trPr>
          <w:jc w:val="center"/>
        </w:trPr>
        <w:tc>
          <w:tcPr>
            <w:tcW w:w="5099" w:type="dxa"/>
            <w:vAlign w:val="center"/>
          </w:tcPr>
          <w:p w14:paraId="143D9FC3"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B26BAB5" w14:textId="77777777" w:rsidR="00D6339D" w:rsidRDefault="00D6339D" w:rsidP="000E4A5F">
            <w:pPr>
              <w:spacing w:after="0"/>
              <w:jc w:val="center"/>
              <w:rPr>
                <w:b/>
                <w:bCs/>
                <w:rtl/>
              </w:rPr>
            </w:pPr>
            <w:r w:rsidRPr="002C719F">
              <w:rPr>
                <w:rFonts w:hint="cs"/>
                <w:b/>
                <w:bCs/>
                <w:rtl/>
              </w:rPr>
              <w:t>صحيح أم لا؟</w:t>
            </w:r>
          </w:p>
          <w:p w14:paraId="37D57471"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12E0DFDB" w14:textId="77777777" w:rsidR="00D6339D" w:rsidRDefault="00D6339D" w:rsidP="000E4A5F">
            <w:pPr>
              <w:spacing w:after="0"/>
              <w:jc w:val="center"/>
              <w:rPr>
                <w:b/>
                <w:bCs/>
                <w:rtl/>
              </w:rPr>
            </w:pPr>
            <w:r>
              <w:rPr>
                <w:rFonts w:hint="cs"/>
                <w:b/>
                <w:bCs/>
                <w:rtl/>
              </w:rPr>
              <w:t>ما مدى الجودة؟</w:t>
            </w:r>
          </w:p>
          <w:p w14:paraId="57F88F00" w14:textId="77777777" w:rsidR="00D6339D" w:rsidRPr="002C719F" w:rsidRDefault="00D6339D" w:rsidP="000E4A5F">
            <w:pPr>
              <w:spacing w:after="0"/>
              <w:jc w:val="center"/>
              <w:rPr>
                <w:b/>
                <w:bCs/>
                <w:rtl/>
              </w:rPr>
            </w:pPr>
            <w:r>
              <w:rPr>
                <w:rFonts w:hint="cs"/>
                <w:b/>
                <w:bCs/>
                <w:rtl/>
              </w:rPr>
              <w:t>(من 5 إلى 1)</w:t>
            </w:r>
          </w:p>
        </w:tc>
      </w:tr>
      <w:tr w:rsidR="00D6339D" w14:paraId="3B29A391" w14:textId="77777777" w:rsidTr="00AF1602">
        <w:trPr>
          <w:jc w:val="center"/>
        </w:trPr>
        <w:tc>
          <w:tcPr>
            <w:tcW w:w="5099" w:type="dxa"/>
          </w:tcPr>
          <w:p w14:paraId="1FB178C6" w14:textId="77777777" w:rsidR="00D6339D" w:rsidRPr="002C719F" w:rsidRDefault="00D6339D" w:rsidP="00602445">
            <w:pPr>
              <w:pStyle w:val="ListParagraph"/>
              <w:numPr>
                <w:ilvl w:val="2"/>
                <w:numId w:val="62"/>
              </w:numPr>
              <w:spacing w:after="0"/>
              <w:rPr>
                <w:rtl/>
              </w:rPr>
            </w:pPr>
            <w:r w:rsidRPr="00736527">
              <w:rPr>
                <w:rtl/>
              </w:rPr>
              <w:t>يتم استخدام نتائج التقويم الذاتي لأغراض التطوير والتحسين</w:t>
            </w:r>
          </w:p>
        </w:tc>
        <w:tc>
          <w:tcPr>
            <w:tcW w:w="2268" w:type="dxa"/>
            <w:vAlign w:val="center"/>
          </w:tcPr>
          <w:p w14:paraId="76730EC8" w14:textId="77777777" w:rsidR="00D6339D" w:rsidRPr="002C719F" w:rsidRDefault="00D6339D" w:rsidP="000E4A5F">
            <w:pPr>
              <w:spacing w:after="0"/>
              <w:jc w:val="center"/>
              <w:rPr>
                <w:rtl/>
              </w:rPr>
            </w:pPr>
          </w:p>
        </w:tc>
        <w:tc>
          <w:tcPr>
            <w:tcW w:w="1693" w:type="dxa"/>
            <w:vAlign w:val="center"/>
          </w:tcPr>
          <w:p w14:paraId="370AFA1B" w14:textId="77777777" w:rsidR="00D6339D" w:rsidRPr="002C719F" w:rsidRDefault="00D6339D" w:rsidP="000E4A5F">
            <w:pPr>
              <w:spacing w:after="0"/>
              <w:jc w:val="center"/>
              <w:rPr>
                <w:rtl/>
              </w:rPr>
            </w:pPr>
          </w:p>
        </w:tc>
      </w:tr>
      <w:tr w:rsidR="00D6339D" w14:paraId="1DA59055" w14:textId="77777777" w:rsidTr="00AF1602">
        <w:trPr>
          <w:jc w:val="center"/>
        </w:trPr>
        <w:tc>
          <w:tcPr>
            <w:tcW w:w="5099" w:type="dxa"/>
          </w:tcPr>
          <w:p w14:paraId="4774CFA3" w14:textId="77777777" w:rsidR="00D6339D" w:rsidRPr="00736527" w:rsidRDefault="00D6339D" w:rsidP="00602445">
            <w:pPr>
              <w:pStyle w:val="ListParagraph"/>
              <w:numPr>
                <w:ilvl w:val="2"/>
                <w:numId w:val="62"/>
              </w:numPr>
              <w:spacing w:after="0"/>
              <w:rPr>
                <w:rtl/>
              </w:rPr>
            </w:pPr>
            <w:r w:rsidRPr="00736527">
              <w:rPr>
                <w:rtl/>
              </w:rPr>
              <w:t>يتم استخدام نتائج تقويم المخرجات لأغراض التطوير والتحسين</w:t>
            </w:r>
          </w:p>
        </w:tc>
        <w:tc>
          <w:tcPr>
            <w:tcW w:w="2268" w:type="dxa"/>
            <w:vAlign w:val="center"/>
          </w:tcPr>
          <w:p w14:paraId="674E7183" w14:textId="77777777" w:rsidR="00D6339D" w:rsidRPr="002C719F" w:rsidRDefault="00D6339D" w:rsidP="000E4A5F">
            <w:pPr>
              <w:spacing w:after="0"/>
              <w:jc w:val="center"/>
              <w:rPr>
                <w:rtl/>
              </w:rPr>
            </w:pPr>
          </w:p>
        </w:tc>
        <w:tc>
          <w:tcPr>
            <w:tcW w:w="1693" w:type="dxa"/>
            <w:vAlign w:val="center"/>
          </w:tcPr>
          <w:p w14:paraId="47658B80" w14:textId="77777777" w:rsidR="00D6339D" w:rsidRPr="002C719F" w:rsidRDefault="00D6339D" w:rsidP="000E4A5F">
            <w:pPr>
              <w:spacing w:after="0"/>
              <w:jc w:val="center"/>
              <w:rPr>
                <w:rtl/>
              </w:rPr>
            </w:pPr>
          </w:p>
        </w:tc>
      </w:tr>
      <w:tr w:rsidR="00D6339D" w14:paraId="689F70B4" w14:textId="77777777" w:rsidTr="00AF1602">
        <w:trPr>
          <w:jc w:val="center"/>
        </w:trPr>
        <w:tc>
          <w:tcPr>
            <w:tcW w:w="7367" w:type="dxa"/>
            <w:gridSpan w:val="2"/>
            <w:vAlign w:val="center"/>
          </w:tcPr>
          <w:p w14:paraId="739ED6C1"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2FA1AE10" w14:textId="77777777" w:rsidR="00D6339D" w:rsidRPr="002C69A5" w:rsidRDefault="00D6339D" w:rsidP="000E4A5F">
            <w:pPr>
              <w:spacing w:after="0"/>
              <w:jc w:val="center"/>
              <w:rPr>
                <w:b/>
                <w:bCs/>
                <w:rtl/>
              </w:rPr>
            </w:pPr>
          </w:p>
        </w:tc>
      </w:tr>
      <w:tr w:rsidR="00D6339D" w14:paraId="5155EB36" w14:textId="77777777" w:rsidTr="00AF1602">
        <w:trPr>
          <w:jc w:val="center"/>
        </w:trPr>
        <w:tc>
          <w:tcPr>
            <w:tcW w:w="9060" w:type="dxa"/>
            <w:gridSpan w:val="3"/>
            <w:vAlign w:val="center"/>
          </w:tcPr>
          <w:p w14:paraId="47B3A1E0"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2DC206AF" w14:textId="77777777" w:rsidTr="00AF1602">
        <w:trPr>
          <w:jc w:val="center"/>
        </w:trPr>
        <w:tc>
          <w:tcPr>
            <w:tcW w:w="9060" w:type="dxa"/>
            <w:gridSpan w:val="3"/>
            <w:vAlign w:val="center"/>
          </w:tcPr>
          <w:p w14:paraId="682D527A" w14:textId="77777777" w:rsidR="00D6339D" w:rsidRPr="002C69A5" w:rsidRDefault="00D6339D" w:rsidP="000E4A5F">
            <w:pPr>
              <w:spacing w:after="0"/>
              <w:rPr>
                <w:rtl/>
              </w:rPr>
            </w:pPr>
            <w:r>
              <w:rPr>
                <w:rFonts w:hint="cs"/>
                <w:b/>
                <w:bCs/>
                <w:rtl/>
              </w:rPr>
              <w:t xml:space="preserve">مقترحات للتحسين: </w:t>
            </w:r>
          </w:p>
        </w:tc>
      </w:tr>
    </w:tbl>
    <w:p w14:paraId="078744CA" w14:textId="0792D236" w:rsidR="00D6339D" w:rsidRDefault="00D6339D" w:rsidP="00D6339D">
      <w:pPr>
        <w:rPr>
          <w:rtl/>
        </w:rPr>
      </w:pPr>
    </w:p>
    <w:p w14:paraId="2697237B" w14:textId="0F38F290" w:rsidR="00760F5D" w:rsidRDefault="00760F5D" w:rsidP="00D6339D">
      <w:pPr>
        <w:rPr>
          <w:rtl/>
        </w:rPr>
      </w:pPr>
    </w:p>
    <w:p w14:paraId="16BE3FBA" w14:textId="1B9F8C01" w:rsidR="00760F5D" w:rsidRDefault="00760F5D" w:rsidP="00D6339D">
      <w:pPr>
        <w:rPr>
          <w:rtl/>
        </w:rPr>
      </w:pPr>
    </w:p>
    <w:p w14:paraId="52CAB623" w14:textId="45BA4A43" w:rsidR="00760F5D" w:rsidRDefault="00760F5D" w:rsidP="00D6339D">
      <w:pPr>
        <w:rPr>
          <w:rtl/>
        </w:rPr>
      </w:pPr>
    </w:p>
    <w:p w14:paraId="16BFB53F" w14:textId="77777777" w:rsidR="00760F5D" w:rsidRDefault="00760F5D" w:rsidP="00D6339D"/>
    <w:p w14:paraId="6B66AB5C" w14:textId="77777777" w:rsidR="00D6339D" w:rsidRPr="00FF0D59" w:rsidRDefault="00D6339D" w:rsidP="00D6339D">
      <w:pPr>
        <w:pStyle w:val="ListParagraph"/>
        <w:numPr>
          <w:ilvl w:val="1"/>
          <w:numId w:val="2"/>
        </w:numPr>
        <w:rPr>
          <w:b/>
          <w:bCs/>
        </w:rPr>
      </w:pPr>
      <w:r w:rsidRPr="00FF0D59">
        <w:rPr>
          <w:b/>
          <w:bCs/>
          <w:rtl/>
        </w:rPr>
        <w:lastRenderedPageBreak/>
        <w:t>أن يتم إشراك الطلبة في عملية التقويم الذاتي.</w:t>
      </w:r>
    </w:p>
    <w:tbl>
      <w:tblPr>
        <w:tblStyle w:val="TableGrid"/>
        <w:bidiVisual/>
        <w:tblW w:w="0" w:type="auto"/>
        <w:jc w:val="center"/>
        <w:tblLook w:val="04A0" w:firstRow="1" w:lastRow="0" w:firstColumn="1" w:lastColumn="0" w:noHBand="0" w:noVBand="1"/>
      </w:tblPr>
      <w:tblGrid>
        <w:gridCol w:w="5099"/>
        <w:gridCol w:w="2268"/>
        <w:gridCol w:w="1693"/>
      </w:tblGrid>
      <w:tr w:rsidR="00D6339D" w14:paraId="233B5562" w14:textId="77777777" w:rsidTr="00AF1602">
        <w:trPr>
          <w:jc w:val="center"/>
        </w:trPr>
        <w:tc>
          <w:tcPr>
            <w:tcW w:w="5099" w:type="dxa"/>
            <w:vAlign w:val="center"/>
          </w:tcPr>
          <w:p w14:paraId="5CC8C82E" w14:textId="77777777" w:rsidR="00D6339D" w:rsidRPr="002C719F" w:rsidRDefault="00D6339D" w:rsidP="000E4A5F">
            <w:pPr>
              <w:spacing w:after="0"/>
              <w:jc w:val="center"/>
              <w:rPr>
                <w:b/>
                <w:bCs/>
                <w:rtl/>
              </w:rPr>
            </w:pPr>
            <w:r w:rsidRPr="002C719F">
              <w:rPr>
                <w:rFonts w:hint="cs"/>
                <w:b/>
                <w:bCs/>
                <w:rtl/>
              </w:rPr>
              <w:t>الممارسة الجيدة</w:t>
            </w:r>
          </w:p>
        </w:tc>
        <w:tc>
          <w:tcPr>
            <w:tcW w:w="2268" w:type="dxa"/>
            <w:vAlign w:val="center"/>
          </w:tcPr>
          <w:p w14:paraId="1DB46BF2" w14:textId="77777777" w:rsidR="00D6339D" w:rsidRDefault="00D6339D" w:rsidP="000E4A5F">
            <w:pPr>
              <w:spacing w:after="0"/>
              <w:jc w:val="center"/>
              <w:rPr>
                <w:b/>
                <w:bCs/>
                <w:rtl/>
              </w:rPr>
            </w:pPr>
            <w:r w:rsidRPr="002C719F">
              <w:rPr>
                <w:rFonts w:hint="cs"/>
                <w:b/>
                <w:bCs/>
                <w:rtl/>
              </w:rPr>
              <w:t>صحيح أم لا؟</w:t>
            </w:r>
          </w:p>
          <w:p w14:paraId="2D9DF796" w14:textId="77777777" w:rsidR="00D6339D" w:rsidRPr="002C719F" w:rsidRDefault="00D6339D" w:rsidP="000E4A5F">
            <w:pPr>
              <w:spacing w:after="0"/>
              <w:jc w:val="center"/>
              <w:rPr>
                <w:b/>
                <w:bCs/>
                <w:rtl/>
              </w:rPr>
            </w:pPr>
            <w:r>
              <w:rPr>
                <w:rFonts w:hint="cs"/>
                <w:b/>
                <w:bCs/>
                <w:rtl/>
              </w:rPr>
              <w:t xml:space="preserve">(نعم </w:t>
            </w:r>
            <w:r>
              <w:rPr>
                <w:b/>
                <w:bCs/>
                <w:rtl/>
              </w:rPr>
              <w:t>–</w:t>
            </w:r>
            <w:r>
              <w:rPr>
                <w:rFonts w:hint="cs"/>
                <w:b/>
                <w:bCs/>
                <w:rtl/>
              </w:rPr>
              <w:t xml:space="preserve"> لا </w:t>
            </w:r>
            <w:r>
              <w:rPr>
                <w:b/>
                <w:bCs/>
                <w:rtl/>
              </w:rPr>
              <w:t>–</w:t>
            </w:r>
            <w:r>
              <w:rPr>
                <w:rFonts w:hint="cs"/>
                <w:b/>
                <w:bCs/>
                <w:rtl/>
              </w:rPr>
              <w:t xml:space="preserve"> لا ينطبق)</w:t>
            </w:r>
          </w:p>
        </w:tc>
        <w:tc>
          <w:tcPr>
            <w:tcW w:w="1693" w:type="dxa"/>
            <w:vAlign w:val="center"/>
          </w:tcPr>
          <w:p w14:paraId="202FF2B6" w14:textId="77777777" w:rsidR="00D6339D" w:rsidRDefault="00D6339D" w:rsidP="000E4A5F">
            <w:pPr>
              <w:spacing w:after="0"/>
              <w:jc w:val="center"/>
              <w:rPr>
                <w:b/>
                <w:bCs/>
                <w:rtl/>
              </w:rPr>
            </w:pPr>
            <w:r>
              <w:rPr>
                <w:rFonts w:hint="cs"/>
                <w:b/>
                <w:bCs/>
                <w:rtl/>
              </w:rPr>
              <w:t>ما مدى الجودة؟</w:t>
            </w:r>
          </w:p>
          <w:p w14:paraId="6A7EF2F3" w14:textId="77777777" w:rsidR="00D6339D" w:rsidRPr="002C719F" w:rsidRDefault="00D6339D" w:rsidP="000E4A5F">
            <w:pPr>
              <w:spacing w:after="0"/>
              <w:jc w:val="center"/>
              <w:rPr>
                <w:b/>
                <w:bCs/>
                <w:rtl/>
              </w:rPr>
            </w:pPr>
            <w:r>
              <w:rPr>
                <w:rFonts w:hint="cs"/>
                <w:b/>
                <w:bCs/>
                <w:rtl/>
              </w:rPr>
              <w:t>(من 5 إلى 1)</w:t>
            </w:r>
          </w:p>
        </w:tc>
      </w:tr>
      <w:tr w:rsidR="00D6339D" w14:paraId="672BDC8B" w14:textId="77777777" w:rsidTr="00AF1602">
        <w:trPr>
          <w:jc w:val="center"/>
        </w:trPr>
        <w:tc>
          <w:tcPr>
            <w:tcW w:w="5099" w:type="dxa"/>
          </w:tcPr>
          <w:p w14:paraId="364742CE" w14:textId="77777777" w:rsidR="00D6339D" w:rsidRPr="002C719F" w:rsidRDefault="00D6339D" w:rsidP="00602445">
            <w:pPr>
              <w:pStyle w:val="ListParagraph"/>
              <w:numPr>
                <w:ilvl w:val="2"/>
                <w:numId w:val="63"/>
              </w:numPr>
              <w:spacing w:after="0"/>
              <w:rPr>
                <w:rtl/>
              </w:rPr>
            </w:pPr>
            <w:r w:rsidRPr="00736527">
              <w:rPr>
                <w:rtl/>
              </w:rPr>
              <w:t>يتم إشراك الطلبة في عملية التقويم الذاتي</w:t>
            </w:r>
          </w:p>
        </w:tc>
        <w:tc>
          <w:tcPr>
            <w:tcW w:w="2268" w:type="dxa"/>
            <w:vAlign w:val="center"/>
          </w:tcPr>
          <w:p w14:paraId="66DAA722" w14:textId="77777777" w:rsidR="00D6339D" w:rsidRPr="002C719F" w:rsidRDefault="00D6339D" w:rsidP="000E4A5F">
            <w:pPr>
              <w:spacing w:after="0"/>
              <w:jc w:val="center"/>
              <w:rPr>
                <w:rtl/>
              </w:rPr>
            </w:pPr>
          </w:p>
        </w:tc>
        <w:tc>
          <w:tcPr>
            <w:tcW w:w="1693" w:type="dxa"/>
            <w:vAlign w:val="center"/>
          </w:tcPr>
          <w:p w14:paraId="6D4ABC6F" w14:textId="77777777" w:rsidR="00D6339D" w:rsidRPr="002C719F" w:rsidRDefault="00D6339D" w:rsidP="000E4A5F">
            <w:pPr>
              <w:spacing w:after="0"/>
              <w:jc w:val="center"/>
              <w:rPr>
                <w:rtl/>
              </w:rPr>
            </w:pPr>
          </w:p>
        </w:tc>
      </w:tr>
      <w:tr w:rsidR="00D6339D" w14:paraId="70629576" w14:textId="77777777" w:rsidTr="00AF1602">
        <w:trPr>
          <w:jc w:val="center"/>
        </w:trPr>
        <w:tc>
          <w:tcPr>
            <w:tcW w:w="7367" w:type="dxa"/>
            <w:gridSpan w:val="2"/>
            <w:vAlign w:val="center"/>
          </w:tcPr>
          <w:p w14:paraId="18B8A1D5" w14:textId="77777777" w:rsidR="00D6339D" w:rsidRPr="002C69A5" w:rsidRDefault="00D6339D" w:rsidP="000E4A5F">
            <w:pPr>
              <w:spacing w:after="0"/>
              <w:jc w:val="center"/>
              <w:rPr>
                <w:b/>
                <w:bCs/>
                <w:rtl/>
              </w:rPr>
            </w:pPr>
            <w:r w:rsidRPr="002C69A5">
              <w:rPr>
                <w:rFonts w:hint="cs"/>
                <w:b/>
                <w:bCs/>
                <w:rtl/>
              </w:rPr>
              <w:t>التقويم العام</w:t>
            </w:r>
          </w:p>
        </w:tc>
        <w:tc>
          <w:tcPr>
            <w:tcW w:w="1693" w:type="dxa"/>
            <w:vAlign w:val="center"/>
          </w:tcPr>
          <w:p w14:paraId="7E2519FA" w14:textId="77777777" w:rsidR="00D6339D" w:rsidRPr="002C69A5" w:rsidRDefault="00D6339D" w:rsidP="000E4A5F">
            <w:pPr>
              <w:spacing w:after="0"/>
              <w:jc w:val="center"/>
              <w:rPr>
                <w:b/>
                <w:bCs/>
                <w:rtl/>
              </w:rPr>
            </w:pPr>
          </w:p>
        </w:tc>
      </w:tr>
      <w:tr w:rsidR="00D6339D" w14:paraId="31B9E9C1" w14:textId="77777777" w:rsidTr="00AF1602">
        <w:trPr>
          <w:jc w:val="center"/>
        </w:trPr>
        <w:tc>
          <w:tcPr>
            <w:tcW w:w="9060" w:type="dxa"/>
            <w:gridSpan w:val="3"/>
            <w:vAlign w:val="center"/>
          </w:tcPr>
          <w:p w14:paraId="110CC3A2" w14:textId="77777777" w:rsidR="00D6339D" w:rsidRPr="002C69A5" w:rsidRDefault="00D6339D" w:rsidP="000E4A5F">
            <w:pPr>
              <w:spacing w:after="0"/>
              <w:rPr>
                <w:rtl/>
              </w:rPr>
            </w:pPr>
            <w:r>
              <w:rPr>
                <w:rFonts w:hint="cs"/>
                <w:b/>
                <w:bCs/>
                <w:rtl/>
              </w:rPr>
              <w:t>ملاحظات:</w:t>
            </w:r>
            <w:r>
              <w:rPr>
                <w:rFonts w:hint="cs"/>
                <w:rtl/>
              </w:rPr>
              <w:t xml:space="preserve"> </w:t>
            </w:r>
          </w:p>
        </w:tc>
      </w:tr>
      <w:tr w:rsidR="00D6339D" w14:paraId="4F9BC42F" w14:textId="77777777" w:rsidTr="00AF1602">
        <w:trPr>
          <w:jc w:val="center"/>
        </w:trPr>
        <w:tc>
          <w:tcPr>
            <w:tcW w:w="9060" w:type="dxa"/>
            <w:gridSpan w:val="3"/>
            <w:vAlign w:val="center"/>
          </w:tcPr>
          <w:p w14:paraId="44496B07" w14:textId="77777777" w:rsidR="00D6339D" w:rsidRPr="002C69A5" w:rsidRDefault="00D6339D" w:rsidP="000E4A5F">
            <w:pPr>
              <w:spacing w:after="0"/>
              <w:rPr>
                <w:rtl/>
              </w:rPr>
            </w:pPr>
            <w:r>
              <w:rPr>
                <w:rFonts w:hint="cs"/>
                <w:b/>
                <w:bCs/>
                <w:rtl/>
              </w:rPr>
              <w:t xml:space="preserve">مقترحات للتحسين: </w:t>
            </w:r>
          </w:p>
        </w:tc>
      </w:tr>
    </w:tbl>
    <w:p w14:paraId="25C21458" w14:textId="77777777" w:rsidR="00D6339D" w:rsidRDefault="00D6339D" w:rsidP="00D6339D"/>
    <w:p w14:paraId="21934292" w14:textId="77777777" w:rsidR="00D6339D" w:rsidRPr="00DB7B5A" w:rsidRDefault="00D6339D" w:rsidP="00D6339D">
      <w:pPr>
        <w:rPr>
          <w:b/>
          <w:bCs/>
          <w:rtl/>
        </w:rPr>
      </w:pPr>
      <w:r w:rsidRPr="00DB7B5A">
        <w:rPr>
          <w:rFonts w:hint="cs"/>
          <w:b/>
          <w:bCs/>
          <w:rtl/>
        </w:rPr>
        <w:t>ملخص</w:t>
      </w:r>
      <w:r>
        <w:rPr>
          <w:rFonts w:hint="cs"/>
          <w:b/>
          <w:bCs/>
          <w:rtl/>
        </w:rPr>
        <w:t xml:space="preserve"> المعيار التاسع</w:t>
      </w:r>
      <w:r w:rsidRPr="00DB7B5A">
        <w:rPr>
          <w:rFonts w:hint="cs"/>
          <w:b/>
          <w:bCs/>
          <w:rtl/>
        </w:rPr>
        <w:t>:</w:t>
      </w:r>
    </w:p>
    <w:tbl>
      <w:tblPr>
        <w:tblStyle w:val="TableGrid"/>
        <w:bidiVisual/>
        <w:tblW w:w="0" w:type="auto"/>
        <w:jc w:val="center"/>
        <w:tblLook w:val="04A0" w:firstRow="1" w:lastRow="0" w:firstColumn="1" w:lastColumn="0" w:noHBand="0" w:noVBand="1"/>
      </w:tblPr>
      <w:tblGrid>
        <w:gridCol w:w="7792"/>
        <w:gridCol w:w="1416"/>
      </w:tblGrid>
      <w:tr w:rsidR="00D6339D" w14:paraId="6E1D6BCD" w14:textId="77777777" w:rsidTr="00AF1602">
        <w:trPr>
          <w:jc w:val="center"/>
        </w:trPr>
        <w:tc>
          <w:tcPr>
            <w:tcW w:w="9208" w:type="dxa"/>
            <w:gridSpan w:val="2"/>
          </w:tcPr>
          <w:p w14:paraId="296DA346" w14:textId="77777777" w:rsidR="00D6339D" w:rsidRPr="00A00E27" w:rsidRDefault="00D6339D" w:rsidP="00602445">
            <w:pPr>
              <w:pStyle w:val="ListParagraph"/>
              <w:numPr>
                <w:ilvl w:val="0"/>
                <w:numId w:val="24"/>
              </w:numPr>
              <w:spacing w:after="0"/>
              <w:jc w:val="center"/>
              <w:rPr>
                <w:b/>
                <w:bCs/>
                <w:rtl/>
              </w:rPr>
            </w:pPr>
            <w:r w:rsidRPr="0022341A">
              <w:rPr>
                <w:b/>
                <w:bCs/>
                <w:rtl/>
              </w:rPr>
              <w:t>التقويم الداخلي ونظام ضمان الجودة</w:t>
            </w:r>
          </w:p>
        </w:tc>
      </w:tr>
      <w:tr w:rsidR="00D6339D" w14:paraId="25AB8D7E" w14:textId="77777777" w:rsidTr="00AF1602">
        <w:trPr>
          <w:jc w:val="center"/>
        </w:trPr>
        <w:tc>
          <w:tcPr>
            <w:tcW w:w="7792" w:type="dxa"/>
          </w:tcPr>
          <w:p w14:paraId="79BD7A3A" w14:textId="77777777" w:rsidR="00D6339D" w:rsidRPr="00DB7B5A" w:rsidRDefault="00D6339D" w:rsidP="000E4A5F">
            <w:pPr>
              <w:spacing w:after="0"/>
              <w:jc w:val="center"/>
              <w:rPr>
                <w:b/>
                <w:bCs/>
                <w:rtl/>
              </w:rPr>
            </w:pPr>
            <w:r w:rsidRPr="00DB7B5A">
              <w:rPr>
                <w:rFonts w:hint="cs"/>
                <w:b/>
                <w:bCs/>
                <w:rtl/>
              </w:rPr>
              <w:t>المعيار الفرعي</w:t>
            </w:r>
          </w:p>
        </w:tc>
        <w:tc>
          <w:tcPr>
            <w:tcW w:w="1416" w:type="dxa"/>
          </w:tcPr>
          <w:p w14:paraId="7506EC7E" w14:textId="77777777" w:rsidR="00D6339D" w:rsidRPr="00DB7B5A" w:rsidRDefault="00D6339D" w:rsidP="000E4A5F">
            <w:pPr>
              <w:spacing w:after="0"/>
              <w:jc w:val="center"/>
              <w:rPr>
                <w:b/>
                <w:bCs/>
                <w:rtl/>
              </w:rPr>
            </w:pPr>
            <w:r w:rsidRPr="00DB7B5A">
              <w:rPr>
                <w:rFonts w:hint="cs"/>
                <w:b/>
                <w:bCs/>
                <w:rtl/>
              </w:rPr>
              <w:t>التقويم العام</w:t>
            </w:r>
          </w:p>
        </w:tc>
      </w:tr>
      <w:tr w:rsidR="00D6339D" w14:paraId="2BB21EC4" w14:textId="77777777" w:rsidTr="00AF1602">
        <w:trPr>
          <w:jc w:val="center"/>
        </w:trPr>
        <w:tc>
          <w:tcPr>
            <w:tcW w:w="7792" w:type="dxa"/>
          </w:tcPr>
          <w:p w14:paraId="415FEE05" w14:textId="77777777" w:rsidR="00D6339D" w:rsidRPr="008522E4" w:rsidRDefault="00D6339D" w:rsidP="00602445">
            <w:pPr>
              <w:pStyle w:val="ListParagraph"/>
              <w:numPr>
                <w:ilvl w:val="1"/>
                <w:numId w:val="58"/>
              </w:numPr>
              <w:spacing w:after="0"/>
              <w:rPr>
                <w:rtl/>
              </w:rPr>
            </w:pPr>
            <w:r>
              <w:rPr>
                <w:rFonts w:hint="cs"/>
                <w:rtl/>
              </w:rPr>
              <w:t>أن يقوم البرنامج الأكاديمي بتبني نظام للتقويم الذاتي وآلية للتطوير والتحسين المستمر وبصورة ممنهجة</w:t>
            </w:r>
          </w:p>
        </w:tc>
        <w:tc>
          <w:tcPr>
            <w:tcW w:w="1416" w:type="dxa"/>
          </w:tcPr>
          <w:p w14:paraId="183B0817" w14:textId="77777777" w:rsidR="00D6339D" w:rsidRDefault="00D6339D" w:rsidP="000E4A5F">
            <w:pPr>
              <w:spacing w:after="0"/>
              <w:jc w:val="center"/>
              <w:rPr>
                <w:rtl/>
              </w:rPr>
            </w:pPr>
          </w:p>
        </w:tc>
      </w:tr>
      <w:tr w:rsidR="00D6339D" w14:paraId="1763B6AA" w14:textId="77777777" w:rsidTr="00AF1602">
        <w:trPr>
          <w:jc w:val="center"/>
        </w:trPr>
        <w:tc>
          <w:tcPr>
            <w:tcW w:w="7792" w:type="dxa"/>
          </w:tcPr>
          <w:p w14:paraId="6B5318D2" w14:textId="77777777" w:rsidR="00D6339D" w:rsidRPr="008522E4" w:rsidRDefault="00D6339D" w:rsidP="00602445">
            <w:pPr>
              <w:pStyle w:val="ListParagraph"/>
              <w:numPr>
                <w:ilvl w:val="1"/>
                <w:numId w:val="58"/>
              </w:numPr>
              <w:spacing w:after="0"/>
              <w:rPr>
                <w:rtl/>
              </w:rPr>
            </w:pPr>
            <w:r w:rsidRPr="00736527">
              <w:rPr>
                <w:rtl/>
              </w:rPr>
              <w:t>أن تتوفر داخل البرنامج بنية إدارية لنظام التقويم الذاتي</w:t>
            </w:r>
          </w:p>
        </w:tc>
        <w:tc>
          <w:tcPr>
            <w:tcW w:w="1416" w:type="dxa"/>
          </w:tcPr>
          <w:p w14:paraId="6DEC2566" w14:textId="77777777" w:rsidR="00D6339D" w:rsidRDefault="00D6339D" w:rsidP="000E4A5F">
            <w:pPr>
              <w:spacing w:after="0"/>
              <w:jc w:val="center"/>
              <w:rPr>
                <w:rtl/>
              </w:rPr>
            </w:pPr>
          </w:p>
        </w:tc>
      </w:tr>
      <w:tr w:rsidR="00D6339D" w14:paraId="2100CF0D" w14:textId="77777777" w:rsidTr="00AF1602">
        <w:trPr>
          <w:jc w:val="center"/>
        </w:trPr>
        <w:tc>
          <w:tcPr>
            <w:tcW w:w="7792" w:type="dxa"/>
          </w:tcPr>
          <w:p w14:paraId="67634DEE" w14:textId="77777777" w:rsidR="00D6339D" w:rsidRPr="00736527" w:rsidRDefault="00D6339D" w:rsidP="00602445">
            <w:pPr>
              <w:pStyle w:val="ListParagraph"/>
              <w:numPr>
                <w:ilvl w:val="1"/>
                <w:numId w:val="58"/>
              </w:numPr>
              <w:spacing w:after="0"/>
              <w:rPr>
                <w:rtl/>
              </w:rPr>
            </w:pPr>
            <w:r w:rsidRPr="00736527">
              <w:rPr>
                <w:rtl/>
              </w:rPr>
              <w:t>أن يتم توثيق إجراءات التقويم الذاتي ضمن دليل للتقويم الذاتي</w:t>
            </w:r>
          </w:p>
        </w:tc>
        <w:tc>
          <w:tcPr>
            <w:tcW w:w="1416" w:type="dxa"/>
          </w:tcPr>
          <w:p w14:paraId="67B189D0" w14:textId="77777777" w:rsidR="00D6339D" w:rsidRDefault="00D6339D" w:rsidP="000E4A5F">
            <w:pPr>
              <w:spacing w:after="0"/>
              <w:jc w:val="center"/>
              <w:rPr>
                <w:rtl/>
              </w:rPr>
            </w:pPr>
          </w:p>
        </w:tc>
      </w:tr>
      <w:tr w:rsidR="00D6339D" w14:paraId="0CB21430" w14:textId="77777777" w:rsidTr="00AF1602">
        <w:trPr>
          <w:jc w:val="center"/>
        </w:trPr>
        <w:tc>
          <w:tcPr>
            <w:tcW w:w="7792" w:type="dxa"/>
          </w:tcPr>
          <w:p w14:paraId="3713DB13" w14:textId="77777777" w:rsidR="00D6339D" w:rsidRPr="00736527" w:rsidRDefault="00D6339D" w:rsidP="00602445">
            <w:pPr>
              <w:pStyle w:val="ListParagraph"/>
              <w:numPr>
                <w:ilvl w:val="1"/>
                <w:numId w:val="58"/>
              </w:numPr>
              <w:spacing w:after="0"/>
              <w:rPr>
                <w:rtl/>
              </w:rPr>
            </w:pPr>
            <w:r w:rsidRPr="00736527">
              <w:rPr>
                <w:rtl/>
              </w:rPr>
              <w:t>أن يتم استخدام نتائج التقويم الذاتي وتقويم المخرجات لأغراض التطوير والتحسين</w:t>
            </w:r>
          </w:p>
        </w:tc>
        <w:tc>
          <w:tcPr>
            <w:tcW w:w="1416" w:type="dxa"/>
          </w:tcPr>
          <w:p w14:paraId="0FC827F8" w14:textId="77777777" w:rsidR="00D6339D" w:rsidRDefault="00D6339D" w:rsidP="000E4A5F">
            <w:pPr>
              <w:spacing w:after="0"/>
              <w:jc w:val="center"/>
              <w:rPr>
                <w:rtl/>
              </w:rPr>
            </w:pPr>
          </w:p>
        </w:tc>
      </w:tr>
      <w:tr w:rsidR="00D6339D" w14:paraId="13E405E2" w14:textId="77777777" w:rsidTr="00AF1602">
        <w:trPr>
          <w:jc w:val="center"/>
        </w:trPr>
        <w:tc>
          <w:tcPr>
            <w:tcW w:w="7792" w:type="dxa"/>
          </w:tcPr>
          <w:p w14:paraId="26BD26AB" w14:textId="77777777" w:rsidR="00D6339D" w:rsidRPr="00736527" w:rsidRDefault="00D6339D" w:rsidP="00602445">
            <w:pPr>
              <w:pStyle w:val="ListParagraph"/>
              <w:numPr>
                <w:ilvl w:val="1"/>
                <w:numId w:val="58"/>
              </w:numPr>
              <w:spacing w:after="0"/>
              <w:rPr>
                <w:rtl/>
              </w:rPr>
            </w:pPr>
            <w:r w:rsidRPr="00736527">
              <w:rPr>
                <w:rtl/>
              </w:rPr>
              <w:t>أن يتم إشراك الطلبة في عملية التقويم الذاتي</w:t>
            </w:r>
          </w:p>
        </w:tc>
        <w:tc>
          <w:tcPr>
            <w:tcW w:w="1416" w:type="dxa"/>
          </w:tcPr>
          <w:p w14:paraId="41812E8F" w14:textId="77777777" w:rsidR="00D6339D" w:rsidRDefault="00D6339D" w:rsidP="000E4A5F">
            <w:pPr>
              <w:spacing w:after="0"/>
              <w:jc w:val="center"/>
              <w:rPr>
                <w:rtl/>
              </w:rPr>
            </w:pPr>
          </w:p>
        </w:tc>
      </w:tr>
      <w:tr w:rsidR="00D6339D" w14:paraId="6196D671" w14:textId="77777777" w:rsidTr="00AF1602">
        <w:trPr>
          <w:jc w:val="center"/>
        </w:trPr>
        <w:tc>
          <w:tcPr>
            <w:tcW w:w="7792" w:type="dxa"/>
          </w:tcPr>
          <w:p w14:paraId="2DC27217" w14:textId="77777777" w:rsidR="00D6339D" w:rsidRPr="00F411FB" w:rsidRDefault="00D6339D" w:rsidP="000E4A5F">
            <w:pPr>
              <w:spacing w:after="0"/>
              <w:jc w:val="center"/>
              <w:rPr>
                <w:b/>
                <w:bCs/>
                <w:rtl/>
              </w:rPr>
            </w:pPr>
            <w:r w:rsidRPr="00F411FB">
              <w:rPr>
                <w:rFonts w:hint="cs"/>
                <w:b/>
                <w:bCs/>
                <w:rtl/>
              </w:rPr>
              <w:t>التقويم العام</w:t>
            </w:r>
          </w:p>
        </w:tc>
        <w:tc>
          <w:tcPr>
            <w:tcW w:w="1416" w:type="dxa"/>
          </w:tcPr>
          <w:p w14:paraId="179F9EAB" w14:textId="77777777" w:rsidR="00D6339D" w:rsidRPr="00F411FB" w:rsidRDefault="00D6339D" w:rsidP="000E4A5F">
            <w:pPr>
              <w:spacing w:after="0"/>
              <w:jc w:val="center"/>
              <w:rPr>
                <w:b/>
                <w:bCs/>
                <w:rtl/>
              </w:rPr>
            </w:pPr>
          </w:p>
        </w:tc>
      </w:tr>
      <w:tr w:rsidR="00D6339D" w14:paraId="0A3E7AE9" w14:textId="77777777" w:rsidTr="00AF1602">
        <w:trPr>
          <w:jc w:val="center"/>
        </w:trPr>
        <w:tc>
          <w:tcPr>
            <w:tcW w:w="9208" w:type="dxa"/>
            <w:gridSpan w:val="2"/>
            <w:vAlign w:val="center"/>
          </w:tcPr>
          <w:p w14:paraId="72ADA276" w14:textId="77777777" w:rsidR="00D6339D" w:rsidRPr="00F411FB" w:rsidRDefault="00D6339D" w:rsidP="000E4A5F">
            <w:pPr>
              <w:spacing w:after="0"/>
              <w:rPr>
                <w:b/>
                <w:bCs/>
                <w:rtl/>
              </w:rPr>
            </w:pPr>
            <w:r>
              <w:rPr>
                <w:rFonts w:hint="cs"/>
                <w:b/>
                <w:bCs/>
                <w:rtl/>
              </w:rPr>
              <w:t>ملاحظات:</w:t>
            </w:r>
            <w:r>
              <w:rPr>
                <w:rFonts w:hint="cs"/>
                <w:rtl/>
              </w:rPr>
              <w:t xml:space="preserve"> </w:t>
            </w:r>
          </w:p>
        </w:tc>
      </w:tr>
      <w:tr w:rsidR="00D6339D" w14:paraId="4098086A" w14:textId="77777777" w:rsidTr="00AF1602">
        <w:trPr>
          <w:jc w:val="center"/>
        </w:trPr>
        <w:tc>
          <w:tcPr>
            <w:tcW w:w="9208" w:type="dxa"/>
            <w:gridSpan w:val="2"/>
            <w:vAlign w:val="center"/>
          </w:tcPr>
          <w:p w14:paraId="19FE01CE" w14:textId="77777777" w:rsidR="00D6339D" w:rsidRPr="00F411FB" w:rsidRDefault="00D6339D" w:rsidP="000E4A5F">
            <w:pPr>
              <w:spacing w:after="0"/>
              <w:rPr>
                <w:b/>
                <w:bCs/>
                <w:rtl/>
              </w:rPr>
            </w:pPr>
            <w:r>
              <w:rPr>
                <w:rFonts w:hint="cs"/>
                <w:b/>
                <w:bCs/>
                <w:rtl/>
              </w:rPr>
              <w:t xml:space="preserve">مقترحات للتحسين: </w:t>
            </w:r>
          </w:p>
        </w:tc>
      </w:tr>
    </w:tbl>
    <w:p w14:paraId="2387966A" w14:textId="77777777" w:rsidR="00D6339D" w:rsidRPr="001B689A" w:rsidRDefault="00D6339D" w:rsidP="00D6339D"/>
    <w:p w14:paraId="3BAC2DDC" w14:textId="3F2F00F4" w:rsidR="002B494C" w:rsidRPr="00D6339D" w:rsidRDefault="002B494C" w:rsidP="00D6339D"/>
    <w:sectPr w:rsidR="002B494C" w:rsidRPr="00D6339D" w:rsidSect="00153437">
      <w:headerReference w:type="default" r:id="rId8"/>
      <w:footerReference w:type="default" r:id="rId9"/>
      <w:pgSz w:w="11906" w:h="16838"/>
      <w:pgMar w:top="1440" w:right="1134" w:bottom="1440" w:left="1134" w:header="56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F9B67" w14:textId="77777777" w:rsidR="008661F7" w:rsidRDefault="008661F7" w:rsidP="00CD11FE">
      <w:pPr>
        <w:spacing w:after="0"/>
      </w:pPr>
      <w:r>
        <w:separator/>
      </w:r>
    </w:p>
  </w:endnote>
  <w:endnote w:type="continuationSeparator" w:id="0">
    <w:p w14:paraId="2AAF3621" w14:textId="77777777" w:rsidR="008661F7" w:rsidRDefault="008661F7" w:rsidP="00CD1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sz w:val="20"/>
        <w:szCs w:val="20"/>
        <w:rtl/>
      </w:rPr>
      <w:id w:val="1169450176"/>
      <w:docPartObj>
        <w:docPartGallery w:val="Page Numbers (Bottom of Page)"/>
        <w:docPartUnique/>
      </w:docPartObj>
    </w:sdtPr>
    <w:sdtEndPr/>
    <w:sdtContent>
      <w:p w14:paraId="3D913E6C" w14:textId="1C5B23B8" w:rsidR="00574374" w:rsidRPr="00153437" w:rsidRDefault="00574374" w:rsidP="00787134">
        <w:pPr>
          <w:pStyle w:val="Footer"/>
          <w:spacing w:before="240"/>
          <w:jc w:val="center"/>
          <w:rPr>
            <w:rFonts w:asciiTheme="majorBidi" w:hAnsiTheme="majorBidi" w:cstheme="majorBidi"/>
            <w:sz w:val="20"/>
            <w:szCs w:val="20"/>
            <w:rtl/>
          </w:rPr>
        </w:pPr>
        <w:r w:rsidRPr="00153437">
          <w:rPr>
            <w:rFonts w:asciiTheme="majorBidi" w:hAnsiTheme="majorBidi" w:cstheme="majorBidi"/>
            <w:sz w:val="20"/>
            <w:szCs w:val="20"/>
            <w:rtl/>
          </w:rPr>
          <w:t xml:space="preserve">صفحة </w:t>
        </w:r>
        <w:r w:rsidRPr="00153437">
          <w:rPr>
            <w:rFonts w:asciiTheme="majorBidi" w:hAnsiTheme="majorBidi" w:cstheme="majorBidi"/>
            <w:b/>
            <w:bCs/>
            <w:sz w:val="20"/>
            <w:szCs w:val="20"/>
          </w:rPr>
          <w:fldChar w:fldCharType="begin"/>
        </w:r>
        <w:r w:rsidRPr="00153437">
          <w:rPr>
            <w:rFonts w:asciiTheme="majorBidi" w:hAnsiTheme="majorBidi" w:cstheme="majorBidi"/>
            <w:b/>
            <w:bCs/>
            <w:sz w:val="20"/>
            <w:szCs w:val="20"/>
          </w:rPr>
          <w:instrText xml:space="preserve"> PAGE </w:instrText>
        </w:r>
        <w:r w:rsidRPr="00153437">
          <w:rPr>
            <w:rFonts w:asciiTheme="majorBidi" w:hAnsiTheme="majorBidi" w:cstheme="majorBidi"/>
            <w:b/>
            <w:bCs/>
            <w:sz w:val="20"/>
            <w:szCs w:val="20"/>
          </w:rPr>
          <w:fldChar w:fldCharType="separate"/>
        </w:r>
        <w:r>
          <w:rPr>
            <w:rFonts w:asciiTheme="majorBidi" w:hAnsiTheme="majorBidi" w:cstheme="majorBidi"/>
            <w:b/>
            <w:bCs/>
            <w:sz w:val="20"/>
            <w:szCs w:val="20"/>
          </w:rPr>
          <w:t>1</w:t>
        </w:r>
        <w:r w:rsidRPr="00153437">
          <w:rPr>
            <w:rFonts w:asciiTheme="majorBidi" w:hAnsiTheme="majorBidi" w:cstheme="majorBidi"/>
            <w:b/>
            <w:bCs/>
            <w:sz w:val="20"/>
            <w:szCs w:val="20"/>
          </w:rPr>
          <w:fldChar w:fldCharType="end"/>
        </w:r>
        <w:r w:rsidRPr="00153437">
          <w:rPr>
            <w:rFonts w:asciiTheme="majorBidi" w:hAnsiTheme="majorBidi" w:cstheme="majorBidi"/>
            <w:sz w:val="20"/>
            <w:szCs w:val="20"/>
          </w:rPr>
          <w:t xml:space="preserve"> </w:t>
        </w:r>
        <w:r w:rsidRPr="00153437">
          <w:rPr>
            <w:rFonts w:asciiTheme="majorBidi" w:hAnsiTheme="majorBidi" w:cstheme="majorBidi"/>
            <w:sz w:val="20"/>
            <w:szCs w:val="20"/>
            <w:rtl/>
          </w:rPr>
          <w:t xml:space="preserve">من </w:t>
        </w:r>
        <w:r w:rsidRPr="00153437">
          <w:rPr>
            <w:rFonts w:asciiTheme="majorBidi" w:hAnsiTheme="majorBidi" w:cstheme="majorBidi"/>
            <w:b/>
            <w:bCs/>
            <w:sz w:val="20"/>
            <w:szCs w:val="20"/>
          </w:rPr>
          <w:fldChar w:fldCharType="begin"/>
        </w:r>
        <w:r w:rsidRPr="00153437">
          <w:rPr>
            <w:rFonts w:asciiTheme="majorBidi" w:hAnsiTheme="majorBidi" w:cstheme="majorBidi"/>
            <w:b/>
            <w:bCs/>
            <w:sz w:val="20"/>
            <w:szCs w:val="20"/>
          </w:rPr>
          <w:instrText xml:space="preserve"> NUMPAGES  </w:instrText>
        </w:r>
        <w:r w:rsidRPr="00153437">
          <w:rPr>
            <w:rFonts w:asciiTheme="majorBidi" w:hAnsiTheme="majorBidi" w:cstheme="majorBidi"/>
            <w:b/>
            <w:bCs/>
            <w:sz w:val="20"/>
            <w:szCs w:val="20"/>
          </w:rPr>
          <w:fldChar w:fldCharType="separate"/>
        </w:r>
        <w:r>
          <w:rPr>
            <w:rFonts w:asciiTheme="majorBidi" w:hAnsiTheme="majorBidi" w:cstheme="majorBidi"/>
            <w:b/>
            <w:bCs/>
            <w:sz w:val="20"/>
            <w:szCs w:val="20"/>
          </w:rPr>
          <w:t>34</w:t>
        </w:r>
        <w:r w:rsidRPr="00153437">
          <w:rPr>
            <w:rFonts w:asciiTheme="majorBidi" w:hAnsiTheme="majorBidi" w:cstheme="majorBidi"/>
            <w:b/>
            <w:bCs/>
            <w:sz w:val="20"/>
            <w:szCs w:val="20"/>
          </w:rPr>
          <w:fldChar w:fldCharType="end"/>
        </w:r>
      </w:p>
    </w:sdtContent>
  </w:sdt>
  <w:p w14:paraId="65614769" w14:textId="472382B8" w:rsidR="00574374" w:rsidRDefault="00574374" w:rsidP="00787134">
    <w:pPr>
      <w:spacing w:before="120" w:after="0"/>
      <w:jc w:val="center"/>
    </w:pPr>
    <w:r w:rsidRPr="00153437">
      <w:rPr>
        <w:rFonts w:asciiTheme="majorBidi" w:hAnsiTheme="majorBidi" w:cstheme="majorBidi"/>
        <w:noProof/>
        <w:sz w:val="24"/>
        <w:szCs w:val="24"/>
      </w:rPr>
      <w:drawing>
        <wp:inline distT="0" distB="0" distL="0" distR="0" wp14:anchorId="385AA496" wp14:editId="0868DCDF">
          <wp:extent cx="5040000" cy="468419"/>
          <wp:effectExtent l="0" t="0" r="0" b="825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0" cy="4684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9CE28" w14:textId="77777777" w:rsidR="008661F7" w:rsidRDefault="008661F7" w:rsidP="00CD11FE">
      <w:pPr>
        <w:spacing w:after="0"/>
      </w:pPr>
      <w:r>
        <w:separator/>
      </w:r>
    </w:p>
  </w:footnote>
  <w:footnote w:type="continuationSeparator" w:id="0">
    <w:p w14:paraId="73E302D5" w14:textId="77777777" w:rsidR="008661F7" w:rsidRDefault="008661F7" w:rsidP="00CD11FE">
      <w:pPr>
        <w:spacing w:after="0"/>
      </w:pPr>
      <w:r>
        <w:continuationSeparator/>
      </w:r>
    </w:p>
  </w:footnote>
  <w:footnote w:id="1">
    <w:p w14:paraId="23A2140F" w14:textId="77777777" w:rsidR="00574374" w:rsidRDefault="00574374" w:rsidP="00D6339D">
      <w:pPr>
        <w:pStyle w:val="FootnoteText"/>
        <w:rPr>
          <w:rtl/>
        </w:rPr>
      </w:pPr>
      <w:r>
        <w:rPr>
          <w:rStyle w:val="FootnoteReference"/>
        </w:rPr>
        <w:footnoteRef/>
      </w:r>
      <w:r>
        <w:rPr>
          <w:rtl/>
        </w:rPr>
        <w:t xml:space="preserve"> </w:t>
      </w:r>
      <w:r>
        <w:rPr>
          <w:rFonts w:hint="cs"/>
          <w:rtl/>
        </w:rPr>
        <w:t xml:space="preserve">سيتم إضافة معايير </w:t>
      </w:r>
      <w:r>
        <w:t>ACQUIN</w:t>
      </w:r>
      <w:r>
        <w:rPr>
          <w:rFonts w:hint="cs"/>
          <w:rtl/>
        </w:rPr>
        <w:t xml:space="preserve"> لاحقاً من أجل الاعتماد الخارجي.</w:t>
      </w:r>
    </w:p>
  </w:footnote>
  <w:footnote w:id="2">
    <w:p w14:paraId="1BE85C18" w14:textId="77777777" w:rsidR="00574374" w:rsidRDefault="00574374" w:rsidP="00D6339D">
      <w:pPr>
        <w:pStyle w:val="FootnoteText"/>
      </w:pPr>
      <w:r>
        <w:rPr>
          <w:rStyle w:val="FootnoteReference"/>
        </w:rPr>
        <w:footnoteRef/>
      </w:r>
      <w:r>
        <w:rPr>
          <w:rtl/>
        </w:rPr>
        <w:t xml:space="preserve"> </w:t>
      </w:r>
      <w:r>
        <w:rPr>
          <w:rFonts w:hint="cs"/>
          <w:rtl/>
        </w:rPr>
        <w:t>هناك معايير مرجعية أكاديمية لكل برنامج أصدرتها وزارة التعليم العالي وهي متوفرة عند الطلب.</w:t>
      </w:r>
    </w:p>
  </w:footnote>
  <w:footnote w:id="3">
    <w:p w14:paraId="776DA2BC" w14:textId="5AED1915" w:rsidR="00574374" w:rsidRDefault="00574374">
      <w:pPr>
        <w:pStyle w:val="FootnoteText"/>
        <w:rPr>
          <w:rtl/>
        </w:rPr>
      </w:pPr>
      <w:r>
        <w:rPr>
          <w:rStyle w:val="FootnoteReference"/>
        </w:rPr>
        <w:footnoteRef/>
      </w:r>
      <w:r>
        <w:rPr>
          <w:rtl/>
        </w:rPr>
        <w:t xml:space="preserve"> </w:t>
      </w:r>
      <w:r>
        <w:rPr>
          <w:rFonts w:hint="cs"/>
          <w:rtl/>
        </w:rPr>
        <w:t>يذكر في الفراغ المقابل المعدل العام للمعيار الفرعي (مجموع القيم الخاصة بجزئيات المعيار الفرعي على عددها)</w:t>
      </w:r>
    </w:p>
  </w:footnote>
  <w:footnote w:id="4">
    <w:p w14:paraId="505A95C9" w14:textId="09D84B1E" w:rsidR="00574374" w:rsidRDefault="00574374">
      <w:pPr>
        <w:pStyle w:val="FootnoteText"/>
        <w:rPr>
          <w:rtl/>
        </w:rPr>
      </w:pPr>
      <w:r>
        <w:rPr>
          <w:rStyle w:val="FootnoteReference"/>
        </w:rPr>
        <w:footnoteRef/>
      </w:r>
      <w:r>
        <w:rPr>
          <w:rtl/>
        </w:rPr>
        <w:t xml:space="preserve"> </w:t>
      </w:r>
      <w:r>
        <w:rPr>
          <w:rFonts w:hint="cs"/>
          <w:rtl/>
        </w:rPr>
        <w:t>يذكر في الفراغ المقابل المعدل العام للمعيار (مجموع القيم الخاصة بالمعايير الفرعية على عددها)</w:t>
      </w:r>
    </w:p>
  </w:footnote>
  <w:footnote w:id="5">
    <w:p w14:paraId="7C4EEF1F" w14:textId="49C663BD" w:rsidR="00574374" w:rsidRDefault="00574374">
      <w:pPr>
        <w:pStyle w:val="FootnoteText"/>
        <w:rPr>
          <w:rtl/>
        </w:rPr>
      </w:pPr>
      <w:r>
        <w:rPr>
          <w:rStyle w:val="FootnoteReference"/>
        </w:rPr>
        <w:footnoteRef/>
      </w:r>
      <w:r>
        <w:rPr>
          <w:rtl/>
        </w:rPr>
        <w:t xml:space="preserve"> </w:t>
      </w:r>
      <w:r>
        <w:rPr>
          <w:rFonts w:hint="cs"/>
          <w:rtl/>
        </w:rPr>
        <w:t>تذكر هنا جميع المقترحات المذكورة سابقاً في المعايير الفرعية</w:t>
      </w:r>
    </w:p>
  </w:footnote>
  <w:footnote w:id="6">
    <w:p w14:paraId="3C21B3A0" w14:textId="77777777" w:rsidR="00574374" w:rsidRDefault="00574374" w:rsidP="00D6339D">
      <w:pPr>
        <w:pStyle w:val="FootnoteText"/>
        <w:rPr>
          <w:rtl/>
        </w:rPr>
      </w:pPr>
      <w:r>
        <w:rPr>
          <w:rStyle w:val="FootnoteReference"/>
        </w:rPr>
        <w:footnoteRef/>
      </w:r>
      <w:r>
        <w:rPr>
          <w:rtl/>
        </w:rPr>
        <w:t xml:space="preserve"> </w:t>
      </w:r>
      <w:r>
        <w:rPr>
          <w:rFonts w:hint="cs"/>
          <w:rtl/>
        </w:rPr>
        <w:t>راجع قرار مجلس التعليم العالي رقم 31 تاريخ 29/11/2007</w:t>
      </w:r>
    </w:p>
  </w:footnote>
  <w:footnote w:id="7">
    <w:p w14:paraId="73F4CFB9" w14:textId="77777777" w:rsidR="00574374" w:rsidRDefault="00574374" w:rsidP="00D6339D">
      <w:pPr>
        <w:pStyle w:val="FootnoteText"/>
        <w:rPr>
          <w:rtl/>
        </w:rPr>
      </w:pPr>
      <w:r>
        <w:rPr>
          <w:rStyle w:val="FootnoteReference"/>
        </w:rPr>
        <w:footnoteRef/>
      </w:r>
      <w:r>
        <w:rPr>
          <w:rtl/>
        </w:rPr>
        <w:t xml:space="preserve"> </w:t>
      </w:r>
      <w:r>
        <w:rPr>
          <w:rFonts w:hint="cs"/>
          <w:rtl/>
        </w:rPr>
        <w:t xml:space="preserve">لكل برنامج مجموعة مخرجات مستهدفة موجودة في </w:t>
      </w:r>
      <w:r w:rsidRPr="00423264">
        <w:rPr>
          <w:rtl/>
        </w:rPr>
        <w:t xml:space="preserve">نموذج توصيف </w:t>
      </w:r>
      <w:r>
        <w:rPr>
          <w:rFonts w:hint="cs"/>
          <w:rtl/>
        </w:rPr>
        <w:t>ال</w:t>
      </w:r>
      <w:r w:rsidRPr="00423264">
        <w:rPr>
          <w:rtl/>
        </w:rPr>
        <w:t>برنامج</w:t>
      </w:r>
      <w:r>
        <w:rPr>
          <w:rFonts w:hint="cs"/>
          <w:rtl/>
        </w:rPr>
        <w:t xml:space="preserve"> [متوفرة عند الطلب]</w:t>
      </w:r>
    </w:p>
  </w:footnote>
  <w:footnote w:id="8">
    <w:p w14:paraId="11D1DACE" w14:textId="77777777" w:rsidR="00574374" w:rsidRDefault="00574374" w:rsidP="00D6339D">
      <w:pPr>
        <w:pStyle w:val="FootnoteText"/>
        <w:rPr>
          <w:rtl/>
        </w:rPr>
      </w:pPr>
      <w:r>
        <w:rPr>
          <w:rStyle w:val="FootnoteReference"/>
        </w:rPr>
        <w:footnoteRef/>
      </w:r>
      <w:r>
        <w:rPr>
          <w:rtl/>
        </w:rPr>
        <w:t xml:space="preserve"> </w:t>
      </w:r>
      <w:r>
        <w:rPr>
          <w:rFonts w:hint="cs"/>
          <w:rtl/>
        </w:rPr>
        <w:t xml:space="preserve">لكل برنامج مجموعة أهداف موجودة في </w:t>
      </w:r>
      <w:r w:rsidRPr="00423264">
        <w:rPr>
          <w:rtl/>
        </w:rPr>
        <w:t xml:space="preserve">نموذج توصيف </w:t>
      </w:r>
      <w:r>
        <w:rPr>
          <w:rFonts w:hint="cs"/>
          <w:rtl/>
        </w:rPr>
        <w:t>ال</w:t>
      </w:r>
      <w:r w:rsidRPr="00423264">
        <w:rPr>
          <w:rtl/>
        </w:rPr>
        <w:t>برنامج</w:t>
      </w:r>
      <w:r>
        <w:rPr>
          <w:rFonts w:hint="cs"/>
          <w:rtl/>
        </w:rPr>
        <w:t xml:space="preserve"> [متوفرة عند الطلب]</w:t>
      </w:r>
    </w:p>
  </w:footnote>
  <w:footnote w:id="9">
    <w:p w14:paraId="03E47C03" w14:textId="77777777" w:rsidR="00574374" w:rsidRDefault="00574374" w:rsidP="00D6339D">
      <w:pPr>
        <w:pStyle w:val="FootnoteText"/>
        <w:rPr>
          <w:rtl/>
        </w:rPr>
      </w:pPr>
      <w:r>
        <w:rPr>
          <w:rStyle w:val="FootnoteReference"/>
        </w:rPr>
        <w:footnoteRef/>
      </w:r>
      <w:r>
        <w:rPr>
          <w:rtl/>
        </w:rPr>
        <w:t xml:space="preserve"> </w:t>
      </w:r>
      <w:r>
        <w:rPr>
          <w:rFonts w:hint="cs"/>
          <w:rtl/>
        </w:rPr>
        <w:t xml:space="preserve">راجع </w:t>
      </w:r>
      <w:r w:rsidRPr="00423264">
        <w:rPr>
          <w:rtl/>
        </w:rPr>
        <w:t xml:space="preserve">نموذج توصيف </w:t>
      </w:r>
      <w:r>
        <w:rPr>
          <w:rFonts w:hint="cs"/>
          <w:rtl/>
        </w:rPr>
        <w:t>ال</w:t>
      </w:r>
      <w:r w:rsidRPr="00423264">
        <w:rPr>
          <w:rtl/>
        </w:rPr>
        <w:t>برنامج</w:t>
      </w:r>
      <w:r>
        <w:rPr>
          <w:rFonts w:hint="cs"/>
          <w:rtl/>
        </w:rPr>
        <w:t xml:space="preserve"> [متوفرة عند الطلب]</w:t>
      </w:r>
    </w:p>
  </w:footnote>
  <w:footnote w:id="10">
    <w:p w14:paraId="6F764200" w14:textId="77777777" w:rsidR="00574374" w:rsidRDefault="00574374" w:rsidP="00D6339D">
      <w:pPr>
        <w:pStyle w:val="FootnoteText"/>
        <w:rPr>
          <w:rtl/>
        </w:rPr>
      </w:pPr>
      <w:r>
        <w:rPr>
          <w:rStyle w:val="FootnoteReference"/>
        </w:rPr>
        <w:footnoteRef/>
      </w:r>
      <w:r>
        <w:rPr>
          <w:rFonts w:hint="cs"/>
          <w:rtl/>
        </w:rPr>
        <w:t xml:space="preserve"> راجع </w:t>
      </w:r>
      <w:r w:rsidRPr="00E002F4">
        <w:rPr>
          <w:rtl/>
        </w:rPr>
        <w:t>نموذج المعايير المرجعية الأكاديمية لبرنامج</w:t>
      </w:r>
      <w:r>
        <w:rPr>
          <w:rFonts w:hint="cs"/>
          <w:rtl/>
        </w:rPr>
        <w:t xml:space="preserve"> [متوفر عند الطلب]</w:t>
      </w:r>
    </w:p>
  </w:footnote>
  <w:footnote w:id="11">
    <w:p w14:paraId="26CEDBB5" w14:textId="77777777" w:rsidR="00574374" w:rsidRDefault="00574374" w:rsidP="00D6339D">
      <w:pPr>
        <w:pStyle w:val="FootnoteText"/>
        <w:rPr>
          <w:rtl/>
        </w:rPr>
      </w:pPr>
      <w:r>
        <w:rPr>
          <w:rStyle w:val="FootnoteReference"/>
        </w:rPr>
        <w:footnoteRef/>
      </w:r>
      <w:r>
        <w:rPr>
          <w:rtl/>
        </w:rPr>
        <w:t xml:space="preserve"> </w:t>
      </w:r>
      <w:r>
        <w:rPr>
          <w:rFonts w:hint="cs"/>
          <w:rtl/>
        </w:rPr>
        <w:t>راجع قرار مجلس التعليم العالي رقم 31 تاريخ 29/11/2007</w:t>
      </w:r>
    </w:p>
  </w:footnote>
  <w:footnote w:id="12">
    <w:p w14:paraId="68CF8332" w14:textId="77777777" w:rsidR="00574374" w:rsidRDefault="00574374" w:rsidP="00D6339D">
      <w:pPr>
        <w:pStyle w:val="FootnoteText"/>
      </w:pPr>
      <w:r>
        <w:rPr>
          <w:rStyle w:val="FootnoteReference"/>
        </w:rPr>
        <w:footnoteRef/>
      </w:r>
      <w:r>
        <w:rPr>
          <w:rtl/>
        </w:rPr>
        <w:t xml:space="preserve"> </w:t>
      </w:r>
      <w:r>
        <w:rPr>
          <w:rFonts w:hint="cs"/>
          <w:rtl/>
        </w:rPr>
        <w:t>راجع قرار مجلس التعليم العالي رقم 31 تاريخ 29/11/2007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BF46" w14:textId="3CEDC65A" w:rsidR="00574374" w:rsidRPr="00A80C03" w:rsidRDefault="00574374" w:rsidP="00087C89">
    <w:pPr>
      <w:pStyle w:val="Header"/>
      <w:spacing w:after="360"/>
      <w:ind w:left="-284"/>
      <w:jc w:val="center"/>
    </w:pPr>
    <w:r>
      <w:rPr>
        <w:noProof/>
      </w:rPr>
      <w:drawing>
        <wp:inline distT="0" distB="0" distL="0" distR="0" wp14:anchorId="6AFF64F3" wp14:editId="0FCF7BED">
          <wp:extent cx="6480000" cy="1056807"/>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1056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78AB"/>
    <w:multiLevelType w:val="multilevel"/>
    <w:tmpl w:val="43129FA6"/>
    <w:lvl w:ilvl="0">
      <w:start w:val="1"/>
      <w:numFmt w:val="decimal"/>
      <w:lvlText w:val="%1-"/>
      <w:lvlJc w:val="left"/>
      <w:pPr>
        <w:ind w:left="600" w:hanging="600"/>
      </w:pPr>
      <w:rPr>
        <w:rFonts w:hint="default"/>
      </w:rPr>
    </w:lvl>
    <w:lvl w:ilvl="1">
      <w:start w:val="1"/>
      <w:numFmt w:val="decimal"/>
      <w:suff w:val="space"/>
      <w:lvlText w:val="6-%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5F834B0"/>
    <w:multiLevelType w:val="multilevel"/>
    <w:tmpl w:val="9618A9A4"/>
    <w:lvl w:ilvl="0">
      <w:start w:val="1"/>
      <w:numFmt w:val="decimal"/>
      <w:lvlText w:val="%1-"/>
      <w:lvlJc w:val="left"/>
      <w:pPr>
        <w:ind w:left="600" w:hanging="600"/>
      </w:pPr>
      <w:rPr>
        <w:rFonts w:hint="default"/>
      </w:rPr>
    </w:lvl>
    <w:lvl w:ilvl="1">
      <w:start w:val="1"/>
      <w:numFmt w:val="decimal"/>
      <w:pStyle w:val="Heading2"/>
      <w:suff w:val="space"/>
      <w:lvlText w:val="6-%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E825BA"/>
    <w:multiLevelType w:val="hybridMultilevel"/>
    <w:tmpl w:val="FF562D52"/>
    <w:lvl w:ilvl="0" w:tplc="04908C14">
      <w:start w:val="1"/>
      <w:numFmt w:val="decimal"/>
      <w:pStyle w:val="Standar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137CEE"/>
    <w:multiLevelType w:val="multilevel"/>
    <w:tmpl w:val="49EC6ABA"/>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5-3-%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B5563E2"/>
    <w:multiLevelType w:val="multilevel"/>
    <w:tmpl w:val="D780E9F6"/>
    <w:lvl w:ilvl="0">
      <w:start w:val="1"/>
      <w:numFmt w:val="decimal"/>
      <w:lvlText w:val="%1-"/>
      <w:lvlJc w:val="left"/>
      <w:pPr>
        <w:ind w:left="600" w:hanging="600"/>
      </w:pPr>
      <w:rPr>
        <w:rFonts w:hint="default"/>
      </w:rPr>
    </w:lvl>
    <w:lvl w:ilvl="1">
      <w:start w:val="1"/>
      <w:numFmt w:val="decimal"/>
      <w:suff w:val="space"/>
      <w:lvlText w:val="8-%2-"/>
      <w:lvlJc w:val="left"/>
      <w:pPr>
        <w:ind w:left="720" w:hanging="720"/>
      </w:pPr>
      <w:rPr>
        <w:rFonts w:hint="default"/>
      </w:rPr>
    </w:lvl>
    <w:lvl w:ilvl="2">
      <w:start w:val="1"/>
      <w:numFmt w:val="decimal"/>
      <w:suff w:val="space"/>
      <w:lvlText w:val="1-4-%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0356F2F"/>
    <w:multiLevelType w:val="multilevel"/>
    <w:tmpl w:val="6A98C832"/>
    <w:lvl w:ilvl="0">
      <w:start w:val="3"/>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1D95D76"/>
    <w:multiLevelType w:val="multilevel"/>
    <w:tmpl w:val="52448732"/>
    <w:lvl w:ilvl="0">
      <w:start w:val="1"/>
      <w:numFmt w:val="decimal"/>
      <w:lvlText w:val="%1-"/>
      <w:lvlJc w:val="left"/>
      <w:pPr>
        <w:ind w:left="600" w:hanging="600"/>
      </w:pPr>
      <w:rPr>
        <w:rFonts w:hint="default"/>
      </w:rPr>
    </w:lvl>
    <w:lvl w:ilvl="1">
      <w:start w:val="1"/>
      <w:numFmt w:val="decimal"/>
      <w:suff w:val="space"/>
      <w:lvlText w:val="3-%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39F7341"/>
    <w:multiLevelType w:val="multilevel"/>
    <w:tmpl w:val="691E3062"/>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3-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CEE06AB"/>
    <w:multiLevelType w:val="multilevel"/>
    <w:tmpl w:val="1680A4C6"/>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7-3-%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EB251A1"/>
    <w:multiLevelType w:val="multilevel"/>
    <w:tmpl w:val="88049E70"/>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6-3-%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EC35AFD"/>
    <w:multiLevelType w:val="hybridMultilevel"/>
    <w:tmpl w:val="336AB8FA"/>
    <w:lvl w:ilvl="0" w:tplc="62D06370">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2419CE"/>
    <w:multiLevelType w:val="hybridMultilevel"/>
    <w:tmpl w:val="EDB24EE8"/>
    <w:lvl w:ilvl="0" w:tplc="B4686E1E">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B27162"/>
    <w:multiLevelType w:val="multilevel"/>
    <w:tmpl w:val="79960800"/>
    <w:lvl w:ilvl="0">
      <w:start w:val="1"/>
      <w:numFmt w:val="decimal"/>
      <w:lvlText w:val="%1-"/>
      <w:lvlJc w:val="left"/>
      <w:pPr>
        <w:ind w:left="600" w:hanging="600"/>
      </w:pPr>
      <w:rPr>
        <w:rFonts w:hint="default"/>
      </w:rPr>
    </w:lvl>
    <w:lvl w:ilvl="1">
      <w:start w:val="1"/>
      <w:numFmt w:val="decimal"/>
      <w:suff w:val="space"/>
      <w:lvlText w:val="7-%2-"/>
      <w:lvlJc w:val="left"/>
      <w:pPr>
        <w:ind w:left="720" w:hanging="720"/>
      </w:pPr>
      <w:rPr>
        <w:rFonts w:hint="default"/>
      </w:rPr>
    </w:lvl>
    <w:lvl w:ilvl="2">
      <w:start w:val="1"/>
      <w:numFmt w:val="decimal"/>
      <w:suff w:val="space"/>
      <w:lvlText w:val="7-%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1DC1E10"/>
    <w:multiLevelType w:val="multilevel"/>
    <w:tmpl w:val="DC2AC118"/>
    <w:lvl w:ilvl="0">
      <w:start w:val="1"/>
      <w:numFmt w:val="decimal"/>
      <w:lvlText w:val="%1-"/>
      <w:lvlJc w:val="left"/>
      <w:pPr>
        <w:ind w:left="600" w:hanging="600"/>
      </w:pPr>
      <w:rPr>
        <w:rFonts w:hint="default"/>
      </w:rPr>
    </w:lvl>
    <w:lvl w:ilvl="1">
      <w:start w:val="1"/>
      <w:numFmt w:val="decimal"/>
      <w:suff w:val="space"/>
      <w:lvlText w:val="2-%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233442B"/>
    <w:multiLevelType w:val="multilevel"/>
    <w:tmpl w:val="CFB4CE2C"/>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6F828A8"/>
    <w:multiLevelType w:val="multilevel"/>
    <w:tmpl w:val="48EC1002"/>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6-1-%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C26FF9"/>
    <w:multiLevelType w:val="multilevel"/>
    <w:tmpl w:val="F0127AD8"/>
    <w:lvl w:ilvl="0">
      <w:start w:val="1"/>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D4573E6"/>
    <w:multiLevelType w:val="multilevel"/>
    <w:tmpl w:val="355EAAC8"/>
    <w:lvl w:ilvl="0">
      <w:start w:val="1"/>
      <w:numFmt w:val="decimal"/>
      <w:lvlText w:val="%1-"/>
      <w:lvlJc w:val="left"/>
      <w:pPr>
        <w:ind w:left="600" w:hanging="600"/>
      </w:pPr>
      <w:rPr>
        <w:rFonts w:hint="default"/>
      </w:rPr>
    </w:lvl>
    <w:lvl w:ilvl="1">
      <w:start w:val="1"/>
      <w:numFmt w:val="decimal"/>
      <w:suff w:val="space"/>
      <w:lvlText w:val="8-%2-"/>
      <w:lvlJc w:val="left"/>
      <w:pPr>
        <w:ind w:left="720" w:hanging="720"/>
      </w:pPr>
      <w:rPr>
        <w:rFonts w:hint="default"/>
      </w:rPr>
    </w:lvl>
    <w:lvl w:ilvl="2">
      <w:start w:val="1"/>
      <w:numFmt w:val="decimal"/>
      <w:suff w:val="space"/>
      <w:lvlText w:val="1-5-%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E0C4C51"/>
    <w:multiLevelType w:val="multilevel"/>
    <w:tmpl w:val="15805780"/>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9-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0C3687F"/>
    <w:multiLevelType w:val="multilevel"/>
    <w:tmpl w:val="C122DA14"/>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3-%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2524064"/>
    <w:multiLevelType w:val="multilevel"/>
    <w:tmpl w:val="F1BA2EC6"/>
    <w:lvl w:ilvl="0">
      <w:start w:val="1"/>
      <w:numFmt w:val="decimal"/>
      <w:lvlText w:val="%1-"/>
      <w:lvlJc w:val="left"/>
      <w:pPr>
        <w:ind w:left="600" w:hanging="600"/>
      </w:pPr>
      <w:rPr>
        <w:rFonts w:hint="default"/>
      </w:rPr>
    </w:lvl>
    <w:lvl w:ilvl="1">
      <w:start w:val="1"/>
      <w:numFmt w:val="decimal"/>
      <w:suff w:val="space"/>
      <w:lvlText w:val="8-%2-"/>
      <w:lvlJc w:val="left"/>
      <w:pPr>
        <w:ind w:left="720" w:hanging="720"/>
      </w:pPr>
      <w:rPr>
        <w:rFonts w:hint="default"/>
      </w:rPr>
    </w:lvl>
    <w:lvl w:ilvl="2">
      <w:start w:val="1"/>
      <w:numFmt w:val="decimal"/>
      <w:suff w:val="space"/>
      <w:lvlText w:val="1-3-%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51824AF"/>
    <w:multiLevelType w:val="hybridMultilevel"/>
    <w:tmpl w:val="C870EDCE"/>
    <w:lvl w:ilvl="0" w:tplc="B6DCAAC8">
      <w:start w:val="1"/>
      <w:numFmt w:val="decimal"/>
      <w:pStyle w:val="Heading1"/>
      <w:suff w:val="space"/>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5891019"/>
    <w:multiLevelType w:val="multilevel"/>
    <w:tmpl w:val="2CFAC9FA"/>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7-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82C2F90"/>
    <w:multiLevelType w:val="multilevel"/>
    <w:tmpl w:val="31EEC61E"/>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5-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8B94718"/>
    <w:multiLevelType w:val="multilevel"/>
    <w:tmpl w:val="05FCE06C"/>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4-4-%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8D20EE4"/>
    <w:multiLevelType w:val="multilevel"/>
    <w:tmpl w:val="CAA6E1B2"/>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4-%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9CA2F63"/>
    <w:multiLevelType w:val="multilevel"/>
    <w:tmpl w:val="6CF4338E"/>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5-4-%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B881109"/>
    <w:multiLevelType w:val="multilevel"/>
    <w:tmpl w:val="E8CC7280"/>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3-6-%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3C682FB0"/>
    <w:multiLevelType w:val="multilevel"/>
    <w:tmpl w:val="A0AC4EDA"/>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9-4-%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F1F563A"/>
    <w:multiLevelType w:val="multilevel"/>
    <w:tmpl w:val="7B20FC44"/>
    <w:lvl w:ilvl="0">
      <w:start w:val="1"/>
      <w:numFmt w:val="decimal"/>
      <w:lvlText w:val="%1-"/>
      <w:lvlJc w:val="left"/>
      <w:pPr>
        <w:ind w:left="600" w:hanging="600"/>
      </w:pPr>
      <w:rPr>
        <w:rFonts w:hint="default"/>
      </w:rPr>
    </w:lvl>
    <w:lvl w:ilvl="1">
      <w:start w:val="1"/>
      <w:numFmt w:val="decimal"/>
      <w:suff w:val="space"/>
      <w:lvlText w:val="4-%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40274850"/>
    <w:multiLevelType w:val="multilevel"/>
    <w:tmpl w:val="A00EC4A4"/>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6-4-%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4170180E"/>
    <w:multiLevelType w:val="multilevel"/>
    <w:tmpl w:val="8662CF98"/>
    <w:lvl w:ilvl="0">
      <w:start w:val="1"/>
      <w:numFmt w:val="decimal"/>
      <w:lvlText w:val="%1-"/>
      <w:lvlJc w:val="left"/>
      <w:pPr>
        <w:ind w:left="600" w:hanging="600"/>
      </w:pPr>
      <w:rPr>
        <w:rFonts w:hint="default"/>
      </w:rPr>
    </w:lvl>
    <w:lvl w:ilvl="1">
      <w:start w:val="1"/>
      <w:numFmt w:val="decimal"/>
      <w:suff w:val="space"/>
      <w:lvlText w:val="8-%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420903C4"/>
    <w:multiLevelType w:val="multilevel"/>
    <w:tmpl w:val="5FF6D62E"/>
    <w:lvl w:ilvl="0">
      <w:start w:val="1"/>
      <w:numFmt w:val="decimal"/>
      <w:lvlText w:val="%1-"/>
      <w:lvlJc w:val="left"/>
      <w:pPr>
        <w:ind w:left="600" w:hanging="600"/>
      </w:pPr>
      <w:rPr>
        <w:rFonts w:hint="default"/>
      </w:rPr>
    </w:lvl>
    <w:lvl w:ilvl="1">
      <w:start w:val="1"/>
      <w:numFmt w:val="decimal"/>
      <w:suff w:val="space"/>
      <w:lvlText w:val="5-%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45656B5"/>
    <w:multiLevelType w:val="multilevel"/>
    <w:tmpl w:val="81864F78"/>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6-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60628AD"/>
    <w:multiLevelType w:val="multilevel"/>
    <w:tmpl w:val="C024DEF0"/>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8-1-%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94821FE"/>
    <w:multiLevelType w:val="multilevel"/>
    <w:tmpl w:val="6032E02E"/>
    <w:lvl w:ilvl="0">
      <w:start w:val="1"/>
      <w:numFmt w:val="decimal"/>
      <w:lvlText w:val="%1-"/>
      <w:lvlJc w:val="left"/>
      <w:pPr>
        <w:ind w:left="600" w:hanging="600"/>
      </w:pPr>
      <w:rPr>
        <w:rFonts w:hint="default"/>
      </w:rPr>
    </w:lvl>
    <w:lvl w:ilvl="1">
      <w:start w:val="1"/>
      <w:numFmt w:val="decimal"/>
      <w:suff w:val="space"/>
      <w:lvlText w:val="9-%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9730FDE"/>
    <w:multiLevelType w:val="multilevel"/>
    <w:tmpl w:val="45705550"/>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4-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AF42A4A"/>
    <w:multiLevelType w:val="multilevel"/>
    <w:tmpl w:val="224C0CCA"/>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3-4-%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C732C62"/>
    <w:multiLevelType w:val="multilevel"/>
    <w:tmpl w:val="1FD49398"/>
    <w:lvl w:ilvl="0">
      <w:start w:val="1"/>
      <w:numFmt w:val="decimal"/>
      <w:lvlText w:val="%1-"/>
      <w:lvlJc w:val="left"/>
      <w:pPr>
        <w:ind w:left="600" w:hanging="600"/>
      </w:pPr>
      <w:rPr>
        <w:rFonts w:hint="default"/>
      </w:rPr>
    </w:lvl>
    <w:lvl w:ilvl="1">
      <w:start w:val="1"/>
      <w:numFmt w:val="decimal"/>
      <w:suff w:val="space"/>
      <w:lvlText w:val="7-%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E4A374F"/>
    <w:multiLevelType w:val="multilevel"/>
    <w:tmpl w:val="63DC5228"/>
    <w:lvl w:ilvl="0">
      <w:start w:val="1"/>
      <w:numFmt w:val="decimal"/>
      <w:lvlText w:val="%1-"/>
      <w:lvlJc w:val="left"/>
      <w:pPr>
        <w:ind w:left="600" w:hanging="600"/>
      </w:pPr>
      <w:rPr>
        <w:rFonts w:hint="default"/>
      </w:rPr>
    </w:lvl>
    <w:lvl w:ilvl="1">
      <w:start w:val="1"/>
      <w:numFmt w:val="decimal"/>
      <w:suff w:val="space"/>
      <w:lvlText w:val="5-%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504417A9"/>
    <w:multiLevelType w:val="multilevel"/>
    <w:tmpl w:val="56820CEA"/>
    <w:styleLink w:val="Style1"/>
    <w:lvl w:ilvl="0">
      <w:start w:val="3"/>
      <w:numFmt w:val="decimal"/>
      <w:lvlText w:val="%1-"/>
      <w:lvlJc w:val="left"/>
      <w:pPr>
        <w:ind w:left="600" w:hanging="600"/>
      </w:pPr>
      <w:rPr>
        <w:rFonts w:hint="default"/>
      </w:rPr>
    </w:lvl>
    <w:lvl w:ilvl="1">
      <w:start w:val="3"/>
      <w:numFmt w:val="decimal"/>
      <w:suff w:val="space"/>
      <w:lvlText w:val="2-%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535C2FB1"/>
    <w:multiLevelType w:val="multilevel"/>
    <w:tmpl w:val="887A1860"/>
    <w:lvl w:ilvl="0">
      <w:start w:val="1"/>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56124763"/>
    <w:multiLevelType w:val="multilevel"/>
    <w:tmpl w:val="789C6180"/>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4-3-%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585A369F"/>
    <w:multiLevelType w:val="multilevel"/>
    <w:tmpl w:val="7EB8E65E"/>
    <w:lvl w:ilvl="0">
      <w:start w:val="1"/>
      <w:numFmt w:val="decimal"/>
      <w:lvlText w:val="%1-"/>
      <w:lvlJc w:val="left"/>
      <w:pPr>
        <w:ind w:left="600" w:hanging="600"/>
      </w:pPr>
      <w:rPr>
        <w:rFonts w:hint="default"/>
      </w:rPr>
    </w:lvl>
    <w:lvl w:ilvl="1">
      <w:start w:val="1"/>
      <w:numFmt w:val="decimal"/>
      <w:suff w:val="space"/>
      <w:lvlText w:val="8-%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5C980475"/>
    <w:multiLevelType w:val="multilevel"/>
    <w:tmpl w:val="33D6FB66"/>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7-1-%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5CA042FE"/>
    <w:multiLevelType w:val="multilevel"/>
    <w:tmpl w:val="58E0EB94"/>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5-1-%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5F2A20ED"/>
    <w:multiLevelType w:val="hybridMultilevel"/>
    <w:tmpl w:val="601A4332"/>
    <w:lvl w:ilvl="0" w:tplc="278A29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15A7C2A"/>
    <w:multiLevelType w:val="multilevel"/>
    <w:tmpl w:val="AF1C3762"/>
    <w:lvl w:ilvl="0">
      <w:start w:val="1"/>
      <w:numFmt w:val="decimal"/>
      <w:lvlText w:val="%1-"/>
      <w:lvlJc w:val="left"/>
      <w:pPr>
        <w:ind w:left="600" w:hanging="600"/>
      </w:pPr>
      <w:rPr>
        <w:rFonts w:hint="default"/>
      </w:rPr>
    </w:lvl>
    <w:lvl w:ilvl="1">
      <w:start w:val="1"/>
      <w:numFmt w:val="decimal"/>
      <w:suff w:val="space"/>
      <w:lvlText w:val="6-%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64654058"/>
    <w:multiLevelType w:val="multilevel"/>
    <w:tmpl w:val="1C2ACA54"/>
    <w:lvl w:ilvl="0">
      <w:start w:val="1"/>
      <w:numFmt w:val="decimal"/>
      <w:lvlText w:val="%1-"/>
      <w:lvlJc w:val="left"/>
      <w:pPr>
        <w:ind w:left="600" w:hanging="600"/>
      </w:pPr>
      <w:rPr>
        <w:rFonts w:hint="default"/>
      </w:rPr>
    </w:lvl>
    <w:lvl w:ilvl="1">
      <w:start w:val="1"/>
      <w:numFmt w:val="decimal"/>
      <w:suff w:val="space"/>
      <w:lvlText w:val="4-%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68154DCD"/>
    <w:multiLevelType w:val="multilevel"/>
    <w:tmpl w:val="8A2084F0"/>
    <w:lvl w:ilvl="0">
      <w:start w:val="1"/>
      <w:numFmt w:val="decimal"/>
      <w:lvlText w:val="%1-"/>
      <w:lvlJc w:val="left"/>
      <w:pPr>
        <w:ind w:left="600" w:hanging="600"/>
      </w:pPr>
      <w:rPr>
        <w:rFonts w:hint="default"/>
      </w:rPr>
    </w:lvl>
    <w:lvl w:ilvl="1">
      <w:start w:val="1"/>
      <w:numFmt w:val="decimal"/>
      <w:suff w:val="space"/>
      <w:lvlText w:val="8-%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6842098F"/>
    <w:multiLevelType w:val="multilevel"/>
    <w:tmpl w:val="6DD63E8E"/>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9-1-%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69425173"/>
    <w:multiLevelType w:val="hybridMultilevel"/>
    <w:tmpl w:val="77961BFC"/>
    <w:lvl w:ilvl="0" w:tplc="0672BF24">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0A81F84"/>
    <w:multiLevelType w:val="multilevel"/>
    <w:tmpl w:val="91200534"/>
    <w:lvl w:ilvl="0">
      <w:start w:val="1"/>
      <w:numFmt w:val="decimal"/>
      <w:lvlText w:val="%1-"/>
      <w:lvlJc w:val="left"/>
      <w:pPr>
        <w:ind w:left="600" w:hanging="600"/>
      </w:pPr>
      <w:rPr>
        <w:rFonts w:hint="default"/>
      </w:rPr>
    </w:lvl>
    <w:lvl w:ilvl="1">
      <w:start w:val="1"/>
      <w:numFmt w:val="decimal"/>
      <w:suff w:val="space"/>
      <w:lvlText w:val="9-%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71C900FE"/>
    <w:multiLevelType w:val="multilevel"/>
    <w:tmpl w:val="D75C6364"/>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8-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4" w15:restartNumberingAfterBreak="0">
    <w:nsid w:val="766D1704"/>
    <w:multiLevelType w:val="multilevel"/>
    <w:tmpl w:val="7352809C"/>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3-5-%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5" w15:restartNumberingAfterBreak="0">
    <w:nsid w:val="785E0CD9"/>
    <w:multiLevelType w:val="multilevel"/>
    <w:tmpl w:val="62F01494"/>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9-3-%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79AA3D39"/>
    <w:multiLevelType w:val="multilevel"/>
    <w:tmpl w:val="772AE6D4"/>
    <w:lvl w:ilvl="0">
      <w:start w:val="1"/>
      <w:numFmt w:val="decimal"/>
      <w:lvlText w:val="%1-"/>
      <w:lvlJc w:val="left"/>
      <w:pPr>
        <w:ind w:left="600" w:hanging="600"/>
      </w:pPr>
      <w:rPr>
        <w:rFonts w:hint="default"/>
      </w:rPr>
    </w:lvl>
    <w:lvl w:ilvl="1">
      <w:start w:val="1"/>
      <w:numFmt w:val="decimal"/>
      <w:suff w:val="space"/>
      <w:lvlText w:val="8-%2-"/>
      <w:lvlJc w:val="left"/>
      <w:pPr>
        <w:ind w:left="720" w:hanging="720"/>
      </w:pPr>
      <w:rPr>
        <w:rFonts w:hint="default"/>
      </w:rPr>
    </w:lvl>
    <w:lvl w:ilvl="2">
      <w:start w:val="1"/>
      <w:numFmt w:val="decimal"/>
      <w:suff w:val="space"/>
      <w:lvlText w:val="1-7-%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B414B0D"/>
    <w:multiLevelType w:val="multilevel"/>
    <w:tmpl w:val="C6CAD01A"/>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3-3-%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8" w15:restartNumberingAfterBreak="0">
    <w:nsid w:val="7C7D1BD7"/>
    <w:multiLevelType w:val="multilevel"/>
    <w:tmpl w:val="6E9A9D5A"/>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suff w:val="space"/>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7DE209AE"/>
    <w:multiLevelType w:val="multilevel"/>
    <w:tmpl w:val="4C2CA0B8"/>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4-5-%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7E500C53"/>
    <w:multiLevelType w:val="multilevel"/>
    <w:tmpl w:val="4D82EEBE"/>
    <w:lvl w:ilvl="0">
      <w:start w:val="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7-4-%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15:restartNumberingAfterBreak="0">
    <w:nsid w:val="7F3E3A95"/>
    <w:multiLevelType w:val="multilevel"/>
    <w:tmpl w:val="35A68486"/>
    <w:lvl w:ilvl="0">
      <w:start w:val="1"/>
      <w:numFmt w:val="decimal"/>
      <w:lvlText w:val="%1-"/>
      <w:lvlJc w:val="left"/>
      <w:pPr>
        <w:ind w:left="600" w:hanging="600"/>
      </w:pPr>
      <w:rPr>
        <w:rFonts w:hint="default"/>
      </w:rPr>
    </w:lvl>
    <w:lvl w:ilvl="1">
      <w:start w:val="1"/>
      <w:numFmt w:val="decimal"/>
      <w:suff w:val="space"/>
      <w:lvlText w:val="8-%2-"/>
      <w:lvlJc w:val="left"/>
      <w:pPr>
        <w:ind w:left="720" w:hanging="720"/>
      </w:pPr>
      <w:rPr>
        <w:rFonts w:hint="default"/>
      </w:rPr>
    </w:lvl>
    <w:lvl w:ilvl="2">
      <w:start w:val="1"/>
      <w:numFmt w:val="decimal"/>
      <w:suff w:val="space"/>
      <w:lvlText w:val="1-6-%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1"/>
  </w:num>
  <w:num w:numId="2">
    <w:abstractNumId w:val="52"/>
  </w:num>
  <w:num w:numId="3">
    <w:abstractNumId w:val="1"/>
  </w:num>
  <w:num w:numId="4">
    <w:abstractNumId w:val="43"/>
  </w:num>
  <w:num w:numId="5">
    <w:abstractNumId w:val="40"/>
  </w:num>
  <w:num w:numId="6">
    <w:abstractNumId w:val="41"/>
  </w:num>
  <w:num w:numId="7">
    <w:abstractNumId w:val="51"/>
  </w:num>
  <w:num w:numId="8">
    <w:abstractNumId w:val="14"/>
  </w:num>
  <w:num w:numId="9">
    <w:abstractNumId w:val="5"/>
  </w:num>
  <w:num w:numId="10">
    <w:abstractNumId w:val="29"/>
  </w:num>
  <w:num w:numId="11">
    <w:abstractNumId w:val="32"/>
  </w:num>
  <w:num w:numId="12">
    <w:abstractNumId w:val="0"/>
  </w:num>
  <w:num w:numId="13">
    <w:abstractNumId w:val="31"/>
  </w:num>
  <w:num w:numId="14">
    <w:abstractNumId w:val="12"/>
  </w:num>
  <w:num w:numId="15">
    <w:abstractNumId w:val="10"/>
  </w:num>
  <w:num w:numId="16">
    <w:abstractNumId w:val="11"/>
  </w:num>
  <w:num w:numId="17">
    <w:abstractNumId w:val="2"/>
  </w:num>
  <w:num w:numId="18">
    <w:abstractNumId w:val="58"/>
  </w:num>
  <w:num w:numId="19">
    <w:abstractNumId w:val="20"/>
  </w:num>
  <w:num w:numId="20">
    <w:abstractNumId w:val="4"/>
  </w:num>
  <w:num w:numId="21">
    <w:abstractNumId w:val="17"/>
  </w:num>
  <w:num w:numId="22">
    <w:abstractNumId w:val="61"/>
  </w:num>
  <w:num w:numId="23">
    <w:abstractNumId w:val="56"/>
  </w:num>
  <w:num w:numId="24">
    <w:abstractNumId w:val="46"/>
  </w:num>
  <w:num w:numId="25">
    <w:abstractNumId w:val="16"/>
  </w:num>
  <w:num w:numId="26">
    <w:abstractNumId w:val="13"/>
  </w:num>
  <w:num w:numId="27">
    <w:abstractNumId w:val="6"/>
  </w:num>
  <w:num w:numId="28">
    <w:abstractNumId w:val="19"/>
  </w:num>
  <w:num w:numId="29">
    <w:abstractNumId w:val="7"/>
  </w:num>
  <w:num w:numId="30">
    <w:abstractNumId w:val="57"/>
  </w:num>
  <w:num w:numId="31">
    <w:abstractNumId w:val="37"/>
  </w:num>
  <w:num w:numId="32">
    <w:abstractNumId w:val="54"/>
  </w:num>
  <w:num w:numId="33">
    <w:abstractNumId w:val="27"/>
  </w:num>
  <w:num w:numId="34">
    <w:abstractNumId w:val="48"/>
  </w:num>
  <w:num w:numId="35">
    <w:abstractNumId w:val="25"/>
  </w:num>
  <w:num w:numId="36">
    <w:abstractNumId w:val="36"/>
  </w:num>
  <w:num w:numId="37">
    <w:abstractNumId w:val="42"/>
  </w:num>
  <w:num w:numId="38">
    <w:abstractNumId w:val="24"/>
  </w:num>
  <w:num w:numId="39">
    <w:abstractNumId w:val="59"/>
  </w:num>
  <w:num w:numId="40">
    <w:abstractNumId w:val="39"/>
  </w:num>
  <w:num w:numId="41">
    <w:abstractNumId w:val="45"/>
  </w:num>
  <w:num w:numId="42">
    <w:abstractNumId w:val="23"/>
  </w:num>
  <w:num w:numId="43">
    <w:abstractNumId w:val="3"/>
  </w:num>
  <w:num w:numId="44">
    <w:abstractNumId w:val="26"/>
  </w:num>
  <w:num w:numId="45">
    <w:abstractNumId w:val="47"/>
  </w:num>
  <w:num w:numId="46">
    <w:abstractNumId w:val="15"/>
  </w:num>
  <w:num w:numId="47">
    <w:abstractNumId w:val="33"/>
  </w:num>
  <w:num w:numId="48">
    <w:abstractNumId w:val="9"/>
  </w:num>
  <w:num w:numId="49">
    <w:abstractNumId w:val="30"/>
  </w:num>
  <w:num w:numId="50">
    <w:abstractNumId w:val="38"/>
  </w:num>
  <w:num w:numId="51">
    <w:abstractNumId w:val="44"/>
  </w:num>
  <w:num w:numId="52">
    <w:abstractNumId w:val="22"/>
  </w:num>
  <w:num w:numId="53">
    <w:abstractNumId w:val="8"/>
  </w:num>
  <w:num w:numId="54">
    <w:abstractNumId w:val="60"/>
  </w:num>
  <w:num w:numId="55">
    <w:abstractNumId w:val="49"/>
  </w:num>
  <w:num w:numId="56">
    <w:abstractNumId w:val="34"/>
  </w:num>
  <w:num w:numId="57">
    <w:abstractNumId w:val="53"/>
  </w:num>
  <w:num w:numId="58">
    <w:abstractNumId w:val="35"/>
  </w:num>
  <w:num w:numId="59">
    <w:abstractNumId w:val="50"/>
  </w:num>
  <w:num w:numId="60">
    <w:abstractNumId w:val="18"/>
  </w:num>
  <w:num w:numId="61">
    <w:abstractNumId w:val="55"/>
  </w:num>
  <w:num w:numId="62">
    <w:abstractNumId w:val="28"/>
  </w:num>
  <w:num w:numId="63">
    <w:abstractNumId w:val="28"/>
    <w:lvlOverride w:ilvl="0">
      <w:lvl w:ilvl="0">
        <w:start w:val="2"/>
        <w:numFmt w:val="decimal"/>
        <w:lvlText w:val="%1-"/>
        <w:lvlJc w:val="left"/>
        <w:pPr>
          <w:ind w:left="600" w:hanging="600"/>
        </w:pPr>
        <w:rPr>
          <w:rFonts w:hint="default"/>
        </w:rPr>
      </w:lvl>
    </w:lvlOverride>
    <w:lvlOverride w:ilvl="1">
      <w:lvl w:ilvl="1">
        <w:start w:val="1"/>
        <w:numFmt w:val="decimal"/>
        <w:suff w:val="space"/>
        <w:lvlText w:val="%1-%2-"/>
        <w:lvlJc w:val="left"/>
        <w:pPr>
          <w:ind w:left="720" w:hanging="720"/>
        </w:pPr>
        <w:rPr>
          <w:rFonts w:hint="default"/>
        </w:rPr>
      </w:lvl>
    </w:lvlOverride>
    <w:lvlOverride w:ilvl="2">
      <w:lvl w:ilvl="2">
        <w:start w:val="1"/>
        <w:numFmt w:val="none"/>
        <w:suff w:val="space"/>
        <w:lvlText w:val="9-5-1-"/>
        <w:lvlJc w:val="left"/>
        <w:pPr>
          <w:ind w:left="1080" w:hanging="108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09"/>
    <w:rsid w:val="00000D99"/>
    <w:rsid w:val="00007709"/>
    <w:rsid w:val="000665E3"/>
    <w:rsid w:val="00082982"/>
    <w:rsid w:val="00087C89"/>
    <w:rsid w:val="000A422A"/>
    <w:rsid w:val="000B54D8"/>
    <w:rsid w:val="000D27EE"/>
    <w:rsid w:val="000E4A5F"/>
    <w:rsid w:val="0014055D"/>
    <w:rsid w:val="00140FE7"/>
    <w:rsid w:val="00153437"/>
    <w:rsid w:val="00162836"/>
    <w:rsid w:val="00163FDF"/>
    <w:rsid w:val="00164DE9"/>
    <w:rsid w:val="00176266"/>
    <w:rsid w:val="00224C2E"/>
    <w:rsid w:val="0023010A"/>
    <w:rsid w:val="002359D4"/>
    <w:rsid w:val="00235C7F"/>
    <w:rsid w:val="00236D13"/>
    <w:rsid w:val="002A26FD"/>
    <w:rsid w:val="002A6447"/>
    <w:rsid w:val="002B27AD"/>
    <w:rsid w:val="002B494C"/>
    <w:rsid w:val="002B7887"/>
    <w:rsid w:val="002C4457"/>
    <w:rsid w:val="002D4947"/>
    <w:rsid w:val="00332BEE"/>
    <w:rsid w:val="003673DE"/>
    <w:rsid w:val="00372711"/>
    <w:rsid w:val="00416427"/>
    <w:rsid w:val="004453FA"/>
    <w:rsid w:val="004C4A60"/>
    <w:rsid w:val="004D2651"/>
    <w:rsid w:val="004E5FFA"/>
    <w:rsid w:val="005000A5"/>
    <w:rsid w:val="00531497"/>
    <w:rsid w:val="00537156"/>
    <w:rsid w:val="00574374"/>
    <w:rsid w:val="005B2D2A"/>
    <w:rsid w:val="005B40B3"/>
    <w:rsid w:val="005C10F6"/>
    <w:rsid w:val="005C65C0"/>
    <w:rsid w:val="005D1F81"/>
    <w:rsid w:val="00602445"/>
    <w:rsid w:val="00604352"/>
    <w:rsid w:val="0061635A"/>
    <w:rsid w:val="00624E45"/>
    <w:rsid w:val="00641F1C"/>
    <w:rsid w:val="00655F53"/>
    <w:rsid w:val="00670F20"/>
    <w:rsid w:val="00676196"/>
    <w:rsid w:val="006765B0"/>
    <w:rsid w:val="006C03A3"/>
    <w:rsid w:val="006C2B26"/>
    <w:rsid w:val="006E3419"/>
    <w:rsid w:val="00715F23"/>
    <w:rsid w:val="007221DC"/>
    <w:rsid w:val="007242E8"/>
    <w:rsid w:val="00740A7E"/>
    <w:rsid w:val="00760F5D"/>
    <w:rsid w:val="00787134"/>
    <w:rsid w:val="0078745E"/>
    <w:rsid w:val="007958DC"/>
    <w:rsid w:val="007975EA"/>
    <w:rsid w:val="007F7C58"/>
    <w:rsid w:val="00821AA8"/>
    <w:rsid w:val="0083513F"/>
    <w:rsid w:val="00865CB2"/>
    <w:rsid w:val="008661F7"/>
    <w:rsid w:val="008D6B46"/>
    <w:rsid w:val="00900BA5"/>
    <w:rsid w:val="0092681F"/>
    <w:rsid w:val="00990615"/>
    <w:rsid w:val="00994606"/>
    <w:rsid w:val="009A3BC9"/>
    <w:rsid w:val="009D21B3"/>
    <w:rsid w:val="00A250BC"/>
    <w:rsid w:val="00A70E00"/>
    <w:rsid w:val="00A80C03"/>
    <w:rsid w:val="00A8355A"/>
    <w:rsid w:val="00AB0AE7"/>
    <w:rsid w:val="00AC684E"/>
    <w:rsid w:val="00AE7DFD"/>
    <w:rsid w:val="00AF1602"/>
    <w:rsid w:val="00B12F92"/>
    <w:rsid w:val="00B36F9D"/>
    <w:rsid w:val="00BB7985"/>
    <w:rsid w:val="00BE79BE"/>
    <w:rsid w:val="00C5355C"/>
    <w:rsid w:val="00CA2F27"/>
    <w:rsid w:val="00CC19F7"/>
    <w:rsid w:val="00CD11FE"/>
    <w:rsid w:val="00CE616C"/>
    <w:rsid w:val="00D07AA6"/>
    <w:rsid w:val="00D362AB"/>
    <w:rsid w:val="00D6339D"/>
    <w:rsid w:val="00D6630C"/>
    <w:rsid w:val="00DA5B32"/>
    <w:rsid w:val="00DB1796"/>
    <w:rsid w:val="00DC6959"/>
    <w:rsid w:val="00DF6D07"/>
    <w:rsid w:val="00E4190A"/>
    <w:rsid w:val="00E47FE6"/>
    <w:rsid w:val="00E51B34"/>
    <w:rsid w:val="00E90F73"/>
    <w:rsid w:val="00E91BB5"/>
    <w:rsid w:val="00EB66CD"/>
    <w:rsid w:val="00EC4D9D"/>
    <w:rsid w:val="00EE17A3"/>
    <w:rsid w:val="00EF42C5"/>
    <w:rsid w:val="00EF4BF4"/>
    <w:rsid w:val="00F065F1"/>
    <w:rsid w:val="00F943C2"/>
    <w:rsid w:val="00FD4345"/>
    <w:rsid w:val="00FD694C"/>
    <w:rsid w:val="00FE0C59"/>
    <w:rsid w:val="00FF2A63"/>
    <w:rsid w:val="00FF39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071DD"/>
  <w15:chartTrackingRefBased/>
  <w15:docId w15:val="{BA785D05-F591-4BCB-A69B-99A999B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52"/>
    <w:pPr>
      <w:bidi/>
      <w:spacing w:after="120" w:line="240" w:lineRule="auto"/>
    </w:pPr>
    <w:rPr>
      <w:rFonts w:ascii="Simplified Arabic" w:hAnsi="Simplified Arabic" w:cs="Simplified Arabic"/>
      <w:sz w:val="28"/>
      <w:szCs w:val="28"/>
      <w:lang w:val="en-US" w:bidi="ar-SY"/>
    </w:rPr>
  </w:style>
  <w:style w:type="paragraph" w:styleId="Heading1">
    <w:name w:val="heading 1"/>
    <w:basedOn w:val="Normal"/>
    <w:next w:val="Normal"/>
    <w:link w:val="Heading1Char"/>
    <w:uiPriority w:val="9"/>
    <w:qFormat/>
    <w:rsid w:val="00087C89"/>
    <w:pPr>
      <w:numPr>
        <w:numId w:val="1"/>
      </w:numPr>
      <w:outlineLvl w:val="0"/>
    </w:pPr>
    <w:rPr>
      <w:b/>
      <w:bCs/>
    </w:rPr>
  </w:style>
  <w:style w:type="paragraph" w:styleId="Heading2">
    <w:name w:val="heading 2"/>
    <w:basedOn w:val="ListParagraph"/>
    <w:next w:val="Normal"/>
    <w:link w:val="Heading2Char"/>
    <w:uiPriority w:val="9"/>
    <w:unhideWhenUsed/>
    <w:qFormat/>
    <w:rsid w:val="00604352"/>
    <w:pPr>
      <w:numPr>
        <w:ilvl w:val="1"/>
        <w:numId w:val="3"/>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1FE"/>
    <w:pPr>
      <w:tabs>
        <w:tab w:val="center" w:pos="4153"/>
        <w:tab w:val="right" w:pos="8306"/>
      </w:tabs>
      <w:spacing w:after="0"/>
    </w:pPr>
  </w:style>
  <w:style w:type="character" w:customStyle="1" w:styleId="HeaderChar">
    <w:name w:val="Header Char"/>
    <w:basedOn w:val="DefaultParagraphFont"/>
    <w:link w:val="Header"/>
    <w:uiPriority w:val="99"/>
    <w:rsid w:val="00CD11FE"/>
    <w:rPr>
      <w:lang w:bidi="ar-SY"/>
    </w:rPr>
  </w:style>
  <w:style w:type="paragraph" w:styleId="Footer">
    <w:name w:val="footer"/>
    <w:basedOn w:val="Normal"/>
    <w:link w:val="FooterChar"/>
    <w:uiPriority w:val="99"/>
    <w:unhideWhenUsed/>
    <w:rsid w:val="00CD11FE"/>
    <w:pPr>
      <w:tabs>
        <w:tab w:val="center" w:pos="4153"/>
        <w:tab w:val="right" w:pos="8306"/>
      </w:tabs>
      <w:spacing w:after="0"/>
    </w:pPr>
  </w:style>
  <w:style w:type="character" w:customStyle="1" w:styleId="FooterChar">
    <w:name w:val="Footer Char"/>
    <w:basedOn w:val="DefaultParagraphFont"/>
    <w:link w:val="Footer"/>
    <w:uiPriority w:val="99"/>
    <w:rsid w:val="00CD11FE"/>
    <w:rPr>
      <w:lang w:bidi="ar-SY"/>
    </w:rPr>
  </w:style>
  <w:style w:type="table" w:styleId="TableGrid">
    <w:name w:val="Table Grid"/>
    <w:basedOn w:val="TableNormal"/>
    <w:uiPriority w:val="39"/>
    <w:rsid w:val="00B12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9BE"/>
    <w:rPr>
      <w:color w:val="0563C1" w:themeColor="hyperlink"/>
      <w:u w:val="single"/>
    </w:rPr>
  </w:style>
  <w:style w:type="character" w:styleId="UnresolvedMention">
    <w:name w:val="Unresolved Mention"/>
    <w:basedOn w:val="DefaultParagraphFont"/>
    <w:uiPriority w:val="99"/>
    <w:semiHidden/>
    <w:unhideWhenUsed/>
    <w:rsid w:val="00BE79BE"/>
    <w:rPr>
      <w:color w:val="605E5C"/>
      <w:shd w:val="clear" w:color="auto" w:fill="E1DFDD"/>
    </w:rPr>
  </w:style>
  <w:style w:type="character" w:customStyle="1" w:styleId="Heading1Char">
    <w:name w:val="Heading 1 Char"/>
    <w:basedOn w:val="DefaultParagraphFont"/>
    <w:link w:val="Heading1"/>
    <w:uiPriority w:val="9"/>
    <w:rsid w:val="00087C89"/>
    <w:rPr>
      <w:rFonts w:ascii="Simplified Arabic" w:hAnsi="Simplified Arabic" w:cs="Simplified Arabic"/>
      <w:b/>
      <w:bCs/>
      <w:sz w:val="28"/>
      <w:szCs w:val="28"/>
      <w:lang w:val="en-US" w:bidi="ar-SY"/>
    </w:rPr>
  </w:style>
  <w:style w:type="character" w:customStyle="1" w:styleId="Heading2Char">
    <w:name w:val="Heading 2 Char"/>
    <w:basedOn w:val="DefaultParagraphFont"/>
    <w:link w:val="Heading2"/>
    <w:uiPriority w:val="9"/>
    <w:rsid w:val="00604352"/>
    <w:rPr>
      <w:rFonts w:ascii="Simplified Arabic" w:hAnsi="Simplified Arabic" w:cs="Simplified Arabic"/>
      <w:b/>
      <w:bCs/>
      <w:sz w:val="28"/>
      <w:szCs w:val="28"/>
      <w:lang w:val="en-US" w:bidi="ar-SY"/>
    </w:rPr>
  </w:style>
  <w:style w:type="paragraph" w:styleId="Title">
    <w:name w:val="Title"/>
    <w:basedOn w:val="Normal"/>
    <w:next w:val="Normal"/>
    <w:link w:val="TitleChar"/>
    <w:uiPriority w:val="10"/>
    <w:qFormat/>
    <w:rsid w:val="00087C89"/>
    <w:pPr>
      <w:spacing w:after="360"/>
      <w:jc w:val="center"/>
    </w:pPr>
    <w:rPr>
      <w:b/>
      <w:bCs/>
      <w:sz w:val="36"/>
      <w:szCs w:val="36"/>
    </w:rPr>
  </w:style>
  <w:style w:type="character" w:customStyle="1" w:styleId="TitleChar">
    <w:name w:val="Title Char"/>
    <w:basedOn w:val="DefaultParagraphFont"/>
    <w:link w:val="Title"/>
    <w:uiPriority w:val="10"/>
    <w:rsid w:val="00087C89"/>
    <w:rPr>
      <w:rFonts w:ascii="Simplified Arabic" w:hAnsi="Simplified Arabic" w:cs="Simplified Arabic"/>
      <w:b/>
      <w:bCs/>
      <w:sz w:val="36"/>
      <w:szCs w:val="36"/>
      <w:lang w:val="en-US" w:bidi="ar-SY"/>
    </w:rPr>
  </w:style>
  <w:style w:type="paragraph" w:styleId="ListParagraph">
    <w:name w:val="List Paragraph"/>
    <w:basedOn w:val="Normal"/>
    <w:link w:val="ListParagraphChar"/>
    <w:uiPriority w:val="34"/>
    <w:qFormat/>
    <w:rsid w:val="00604352"/>
    <w:pPr>
      <w:ind w:left="720"/>
      <w:contextualSpacing/>
    </w:pPr>
  </w:style>
  <w:style w:type="paragraph" w:styleId="FootnoteText">
    <w:name w:val="footnote text"/>
    <w:basedOn w:val="Normal"/>
    <w:link w:val="FootnoteTextChar"/>
    <w:uiPriority w:val="99"/>
    <w:semiHidden/>
    <w:unhideWhenUsed/>
    <w:rsid w:val="00604352"/>
    <w:pPr>
      <w:spacing w:after="0"/>
    </w:pPr>
    <w:rPr>
      <w:sz w:val="20"/>
      <w:szCs w:val="20"/>
    </w:rPr>
  </w:style>
  <w:style w:type="character" w:customStyle="1" w:styleId="FootnoteTextChar">
    <w:name w:val="Footnote Text Char"/>
    <w:basedOn w:val="DefaultParagraphFont"/>
    <w:link w:val="FootnoteText"/>
    <w:uiPriority w:val="99"/>
    <w:semiHidden/>
    <w:rsid w:val="00604352"/>
    <w:rPr>
      <w:rFonts w:ascii="Simplified Arabic" w:hAnsi="Simplified Arabic" w:cs="Simplified Arabic"/>
      <w:sz w:val="20"/>
      <w:szCs w:val="20"/>
      <w:lang w:val="en-US" w:bidi="ar-SY"/>
    </w:rPr>
  </w:style>
  <w:style w:type="character" w:styleId="FootnoteReference">
    <w:name w:val="footnote reference"/>
    <w:basedOn w:val="DefaultParagraphFont"/>
    <w:uiPriority w:val="99"/>
    <w:unhideWhenUsed/>
    <w:rsid w:val="00604352"/>
    <w:rPr>
      <w:vertAlign w:val="superscript"/>
    </w:rPr>
  </w:style>
  <w:style w:type="paragraph" w:customStyle="1" w:styleId="Headeren">
    <w:name w:val="Header en"/>
    <w:basedOn w:val="Header"/>
    <w:link w:val="HeaderenChar"/>
    <w:qFormat/>
    <w:rsid w:val="005B2D2A"/>
    <w:pPr>
      <w:bidi w:val="0"/>
      <w:spacing w:line="408" w:lineRule="auto"/>
      <w:jc w:val="center"/>
    </w:pPr>
    <w:rPr>
      <w:rFonts w:asciiTheme="majorBidi" w:hAnsiTheme="majorBidi" w:cstheme="majorBidi"/>
      <w:sz w:val="22"/>
      <w:szCs w:val="22"/>
    </w:rPr>
  </w:style>
  <w:style w:type="paragraph" w:customStyle="1" w:styleId="Headerar">
    <w:name w:val="Header ar"/>
    <w:basedOn w:val="Header"/>
    <w:link w:val="HeaderarChar"/>
    <w:qFormat/>
    <w:rsid w:val="005B2D2A"/>
    <w:pPr>
      <w:spacing w:line="348" w:lineRule="auto"/>
      <w:jc w:val="center"/>
    </w:pPr>
    <w:rPr>
      <w:sz w:val="24"/>
      <w:szCs w:val="24"/>
    </w:rPr>
  </w:style>
  <w:style w:type="character" w:customStyle="1" w:styleId="HeaderenChar">
    <w:name w:val="Header en Char"/>
    <w:basedOn w:val="HeaderChar"/>
    <w:link w:val="Headeren"/>
    <w:rsid w:val="005B2D2A"/>
    <w:rPr>
      <w:rFonts w:asciiTheme="majorBidi" w:hAnsiTheme="majorBidi" w:cstheme="majorBidi"/>
      <w:lang w:val="en-US" w:bidi="ar-SY"/>
    </w:rPr>
  </w:style>
  <w:style w:type="character" w:customStyle="1" w:styleId="HeaderarChar">
    <w:name w:val="Header ar Char"/>
    <w:basedOn w:val="HeaderChar"/>
    <w:link w:val="Headerar"/>
    <w:rsid w:val="005B2D2A"/>
    <w:rPr>
      <w:rFonts w:ascii="Simplified Arabic" w:hAnsi="Simplified Arabic" w:cs="Simplified Arabic"/>
      <w:sz w:val="24"/>
      <w:szCs w:val="24"/>
      <w:lang w:val="en-US" w:bidi="ar-SY"/>
    </w:rPr>
  </w:style>
  <w:style w:type="numbering" w:customStyle="1" w:styleId="Style1">
    <w:name w:val="Style1"/>
    <w:uiPriority w:val="99"/>
    <w:rsid w:val="005B2D2A"/>
    <w:pPr>
      <w:numPr>
        <w:numId w:val="5"/>
      </w:numPr>
    </w:pPr>
  </w:style>
  <w:style w:type="character" w:styleId="PlaceholderText">
    <w:name w:val="Placeholder Text"/>
    <w:basedOn w:val="DefaultParagraphFont"/>
    <w:uiPriority w:val="99"/>
    <w:semiHidden/>
    <w:rsid w:val="005B2D2A"/>
    <w:rPr>
      <w:color w:val="808080"/>
    </w:rPr>
  </w:style>
  <w:style w:type="paragraph" w:styleId="EndnoteText">
    <w:name w:val="endnote text"/>
    <w:basedOn w:val="Normal"/>
    <w:link w:val="EndnoteTextChar"/>
    <w:uiPriority w:val="99"/>
    <w:semiHidden/>
    <w:unhideWhenUsed/>
    <w:rsid w:val="005B2D2A"/>
    <w:pPr>
      <w:spacing w:after="0"/>
    </w:pPr>
    <w:rPr>
      <w:sz w:val="20"/>
      <w:szCs w:val="20"/>
    </w:rPr>
  </w:style>
  <w:style w:type="character" w:customStyle="1" w:styleId="EndnoteTextChar">
    <w:name w:val="Endnote Text Char"/>
    <w:basedOn w:val="DefaultParagraphFont"/>
    <w:link w:val="EndnoteText"/>
    <w:uiPriority w:val="99"/>
    <w:semiHidden/>
    <w:rsid w:val="005B2D2A"/>
    <w:rPr>
      <w:rFonts w:ascii="Simplified Arabic" w:hAnsi="Simplified Arabic" w:cs="Simplified Arabic"/>
      <w:sz w:val="20"/>
      <w:szCs w:val="20"/>
      <w:lang w:val="en-US" w:bidi="ar-SY"/>
    </w:rPr>
  </w:style>
  <w:style w:type="character" w:styleId="EndnoteReference">
    <w:name w:val="endnote reference"/>
    <w:basedOn w:val="DefaultParagraphFont"/>
    <w:uiPriority w:val="99"/>
    <w:semiHidden/>
    <w:unhideWhenUsed/>
    <w:rsid w:val="005B2D2A"/>
    <w:rPr>
      <w:vertAlign w:val="superscript"/>
    </w:rPr>
  </w:style>
  <w:style w:type="character" w:customStyle="1" w:styleId="st">
    <w:name w:val="st"/>
    <w:basedOn w:val="DefaultParagraphFont"/>
    <w:rsid w:val="00082982"/>
  </w:style>
  <w:style w:type="paragraph" w:styleId="Caption">
    <w:name w:val="caption"/>
    <w:basedOn w:val="Normal"/>
    <w:next w:val="Normal"/>
    <w:uiPriority w:val="35"/>
    <w:unhideWhenUsed/>
    <w:qFormat/>
    <w:rsid w:val="00D6339D"/>
    <w:pPr>
      <w:spacing w:after="360"/>
      <w:jc w:val="center"/>
    </w:pPr>
    <w:rPr>
      <w:sz w:val="24"/>
      <w:szCs w:val="24"/>
    </w:rPr>
  </w:style>
  <w:style w:type="paragraph" w:styleId="BalloonText">
    <w:name w:val="Balloon Text"/>
    <w:basedOn w:val="Normal"/>
    <w:link w:val="BalloonTextChar"/>
    <w:uiPriority w:val="99"/>
    <w:semiHidden/>
    <w:unhideWhenUsed/>
    <w:rsid w:val="00D633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39D"/>
    <w:rPr>
      <w:rFonts w:ascii="Segoe UI" w:hAnsi="Segoe UI" w:cs="Segoe UI"/>
      <w:sz w:val="18"/>
      <w:szCs w:val="18"/>
      <w:lang w:val="en-US" w:bidi="ar-SY"/>
    </w:rPr>
  </w:style>
  <w:style w:type="paragraph" w:customStyle="1" w:styleId="Standard">
    <w:name w:val="Standard"/>
    <w:basedOn w:val="ListParagraph"/>
    <w:link w:val="StandardChar"/>
    <w:qFormat/>
    <w:rsid w:val="00D6339D"/>
    <w:pPr>
      <w:numPr>
        <w:numId w:val="17"/>
      </w:numPr>
    </w:pPr>
    <w:rPr>
      <w:b/>
      <w:bCs/>
    </w:rPr>
  </w:style>
  <w:style w:type="character" w:customStyle="1" w:styleId="ListParagraphChar">
    <w:name w:val="List Paragraph Char"/>
    <w:basedOn w:val="DefaultParagraphFont"/>
    <w:link w:val="ListParagraph"/>
    <w:uiPriority w:val="34"/>
    <w:rsid w:val="00D6339D"/>
    <w:rPr>
      <w:rFonts w:ascii="Simplified Arabic" w:hAnsi="Simplified Arabic" w:cs="Simplified Arabic"/>
      <w:sz w:val="28"/>
      <w:szCs w:val="28"/>
      <w:lang w:val="en-US" w:bidi="ar-SY"/>
    </w:rPr>
  </w:style>
  <w:style w:type="character" w:customStyle="1" w:styleId="StandardChar">
    <w:name w:val="Standard Char"/>
    <w:basedOn w:val="ListParagraphChar"/>
    <w:link w:val="Standard"/>
    <w:rsid w:val="00D6339D"/>
    <w:rPr>
      <w:rFonts w:ascii="Simplified Arabic" w:hAnsi="Simplified Arabic" w:cs="Simplified Arabic"/>
      <w:b/>
      <w:bCs/>
      <w:sz w:val="28"/>
      <w:szCs w:val="28"/>
      <w:lang w:val="en-US"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8C749EF-987C-4083-908E-C0ECDBF6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37</Pages>
  <Words>4311</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Eiad Khalil</dc:creator>
  <cp:keywords/>
  <dc:description/>
  <cp:lastModifiedBy>Eiad Khalil</cp:lastModifiedBy>
  <cp:revision>23</cp:revision>
  <dcterms:created xsi:type="dcterms:W3CDTF">2018-06-23T06:35:00Z</dcterms:created>
  <dcterms:modified xsi:type="dcterms:W3CDTF">2021-01-10T21:11:00Z</dcterms:modified>
</cp:coreProperties>
</file>